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B9" w:rsidRPr="005F34DA" w:rsidRDefault="00C31AB9" w:rsidP="00C31AB9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C31AB9" w:rsidRPr="005F34DA" w:rsidRDefault="00C31AB9" w:rsidP="00C31AB9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C31AB9" w:rsidRPr="00F72961" w:rsidRDefault="00C31AB9" w:rsidP="00C31AB9">
      <w:pPr>
        <w:jc w:val="center"/>
        <w:rPr>
          <w:b/>
          <w:bCs/>
          <w:sz w:val="26"/>
          <w:szCs w:val="24"/>
        </w:rPr>
      </w:pPr>
    </w:p>
    <w:p w:rsidR="00C31AB9" w:rsidRDefault="00C31AB9" w:rsidP="00C31AB9">
      <w:pPr>
        <w:jc w:val="center"/>
        <w:rPr>
          <w:b/>
          <w:bCs/>
          <w:sz w:val="26"/>
          <w:szCs w:val="24"/>
          <w:u w:val="single"/>
        </w:rPr>
      </w:pPr>
    </w:p>
    <w:p w:rsidR="00C31AB9" w:rsidRDefault="00C31AB9" w:rsidP="00C31AB9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C31AB9" w:rsidRPr="00F72961" w:rsidRDefault="00C31AB9" w:rsidP="00C31AB9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C31AB9" w:rsidRDefault="00C31AB9" w:rsidP="00C31AB9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C31AB9" w:rsidRPr="00D14678" w:rsidTr="00AA1BFB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C31AB9" w:rsidRPr="00D14678" w:rsidRDefault="00C31AB9" w:rsidP="00AA1BFB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C31AB9" w:rsidRPr="00D14678" w:rsidRDefault="00C31AB9" w:rsidP="00C31AB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C31AB9" w:rsidRPr="00D14678" w:rsidRDefault="00C31AB9" w:rsidP="00C31AB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C31AB9" w:rsidRPr="00D14678" w:rsidRDefault="00C31AB9" w:rsidP="00C31AB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C31AB9" w:rsidRPr="00D14678" w:rsidTr="00AA1BFB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C31AB9" w:rsidRPr="00D14678" w:rsidRDefault="00C31AB9" w:rsidP="00AA1BFB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C31AB9" w:rsidRPr="00D14678" w:rsidRDefault="00C31AB9" w:rsidP="00AA1BFB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C31AB9" w:rsidRPr="00D14678" w:rsidRDefault="00C31AB9" w:rsidP="00AA1BFB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C31AB9" w:rsidRPr="00D14678" w:rsidTr="00AA1BFB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C31AB9" w:rsidRPr="00D14678" w:rsidRDefault="00C31AB9" w:rsidP="00AA1BFB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C31AB9" w:rsidRPr="00D14678" w:rsidRDefault="00C31AB9" w:rsidP="00AA1BFB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C31AB9" w:rsidRPr="00D14678" w:rsidRDefault="00343385" w:rsidP="00AA1BFB">
            <w:pPr>
              <w:spacing w:line="276" w:lineRule="auto"/>
              <w:rPr>
                <w:bCs/>
              </w:rPr>
            </w:pPr>
            <w:hyperlink r:id="rId5" w:tgtFrame="_blank" w:history="1">
              <w:r w:rsidR="00C31AB9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C31AB9" w:rsidRPr="004C1BBD" w:rsidRDefault="00C31AB9" w:rsidP="00C31AB9">
      <w:pPr>
        <w:ind w:firstLine="720"/>
        <w:rPr>
          <w:bCs/>
          <w:sz w:val="24"/>
          <w:szCs w:val="24"/>
        </w:rPr>
      </w:pPr>
    </w:p>
    <w:p w:rsidR="00C31AB9" w:rsidRDefault="00C31AB9" w:rsidP="00C31AB9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C31AB9" w:rsidRDefault="00C31AB9" w:rsidP="00C31AB9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C31AB9" w:rsidRDefault="00C31AB9" w:rsidP="00C31AB9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AAACN Viewpoint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AACN Advanced Critical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AANA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ABNFF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Academic Journal of Creative Arts Therapies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Acupuncture in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Advanced Emergency Nursing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Advances in Family Practice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Advances in Neonatal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Advances in Nursing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Africa Journal of Nursing and Midwifery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Agora de Enfermeria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AI Practitioner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AIDS &amp; Hepatitis Digest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Alternative Therapies in Health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Annals of the Deaf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Critical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Homeopathic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Lifestyle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American Journal of Maternal Child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American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</w:t>
            </w:r>
          </w:p>
          <w:p w:rsidR="00C31AB9" w:rsidRPr="008559BC" w:rsidRDefault="00C31AB9" w:rsidP="00AA1BFB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Pharmacy Benefits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Journal of Speech-Language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  <w:p w:rsidR="00C31AB9" w:rsidRPr="008559BC" w:rsidRDefault="00C31AB9" w:rsidP="00AA1BFB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American Nurse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Annals of Vertebral Subluxation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Annual in Therapeutic Recreation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AORN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Applied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Aqualines: The Journal of the Hydrotherapy Association of Chartered Physiotherapists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Archives of Psychiatric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Arkansas Nursing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Asian Journal of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Asian Journal of Nursing Education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Audiology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and New Zealand Continence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Australian Journal of Advanced Nursing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Journal of Cancer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Journal of Child and Family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Journal of Dementia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Journal of Herbal and Naturopathic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Journal of Medical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Australian Journal of Rural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Australian Midwifery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Australian Nursing and Midwifery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Behavioral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Biological Research for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Body Cast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Body of Knowledge: The Journal of the Israeli Association for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Brain Injury Professional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Breast Cancer Research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Breastfeeding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British Journal of Community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British Journal of Learning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British Journal of Midwifery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British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British Paramedic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Bulgarian Medical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Art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Behavioural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Community 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Dietetic Practice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Human Sexuality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Canadian Journal of Infection Control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Medical Laboratory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Midwifery Research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Canadian Journal of Nursing Informatics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Canadian Journal of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Journal of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Nursing Home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Canadian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Ultimate/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Cancer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Cancer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CAND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CANNT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Cardiology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Cardiology Research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Child Welfare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Chinese Journal of Emergency and Critical Care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Chinese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Chinese Journal of Nursing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Chiropractic History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CIN: Computers, Informatics,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Clinical Cardiology Alert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Clinical Lactation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Clinical Nurse Specialist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Clinical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Clinical Simulation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Community Health Equity Research and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Community Practitioner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CompassPoint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Comprehensive Child and Adolescent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Taylor &amp; Francis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Contemporary Hypnosis and Integrative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Contemporary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Taylor &amp; Francis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Contraceptive Technology Update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Creative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Critical Care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Critical Care Nursing 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Current Therapeutics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Dementia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Dermatological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Diabetes Spectrum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Dimensions of Critical Care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Discovery Phytomedicine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Dissector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DIVI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East African Medical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Educational and Psychological Measurement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56" w:lineRule="auto"/>
            </w:pPr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Emergency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Emergency Nurse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Endocrinology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Ergonomics 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Ergotherapie and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European Journal of Cardiovascular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Oxford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European Journal of Oncology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Evidence Based Midwifery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t>Evidence Based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BMJ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Forum Dermatologicum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Gastroenterologia Kliniczna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Gastroenterology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Generations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Geriatric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GeriNotes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Giornale Italiano di Health Technology Assessment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Health and Social Care in the Community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Health Education </w:t>
            </w:r>
            <w:r w:rsidR="000D3A2C">
              <w:t>and</w:t>
            </w:r>
            <w:r w:rsidRPr="008559BC">
              <w:t xml:space="preserve"> Behavior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Health Educator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Healthcare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HLG Nursing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Hoitotiede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Holistic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Home Health Care Management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Home Healthcare Now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Hospital Employee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Hygiene and Medizin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Illness, Crisis and Loss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</w:t>
            </w:r>
            <w:bookmarkStart w:id="0" w:name="_GoBack"/>
            <w:bookmarkEnd w:id="0"/>
            <w:r w:rsidRPr="008559BC">
              <w:t>-manager's Journal on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Indian Practitioner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F17355" w:rsidP="00AA1BFB">
            <w:r>
              <w:t>N</w:t>
            </w:r>
            <w:r w:rsidR="00C31AB9" w:rsidRPr="008559BC">
              <w:t xml:space="preserve">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InnovAiT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Insight: The Journal of the American Society of Ophthalmic Registered Nurses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Integrative Medicine: A Clinician's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Intensive and Critical Care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Internal Medicine Research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College of Auriculomedicine and Auriculotherapy Review / ICAMAR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International Emergency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for Human Caring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 Journal of Advances in Nursing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Birth and Parent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Childbirth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Journal of Mental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Multiple Research Approaches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 Journal of Nursing Education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Nursing Education Scholarship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Journal of Nursing Knowledge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Journal of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International Journal of Nursing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Occupational Safety and Ergonomics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Journal of Older People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2006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International Journal of Orthopedic and Trauma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Person Centered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Professional Holistic Aromatherapy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Safe Patient Handling and Mobility (SPHM)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Journal of Social Determinants of Health and Health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Journal of Urological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 Nursing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 Public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 Student Journal of Nurse Anesthesia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Israel Journal of Occupational Therapy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Issues in Law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Issues in Mental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Taylor &amp; Francis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J.GENCA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Japan Journal of Nursing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2004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Japanese Journal of Maternal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Japanese Journal of Neonatal Screening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Japanese Journal of Nuclear Medicine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Japanese Journal of Occupational Mental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Japanese Journal of Study in Addiction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JNPA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JOCEPS: The Journal of Chi Eta Phi Sorority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Journal for Nurse Practitioners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rPr>
                <w:bCs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pPr>
              <w:rPr>
                <w:rFonts w:ascii="Calibri" w:eastAsia="Calibri" w:hAnsi="Calibri"/>
                <w:sz w:val="22"/>
                <w:szCs w:val="22"/>
              </w:rPr>
            </w:pPr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for Specialists in Pediatric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Addictions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Journal of Advanced Nursing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Aging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Ultimate/ 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Aichi OT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Akita Physical Therapy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Alcohol and Drug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Applied Rehabilitation Counseling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Applied Research in Intellectual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Journal of Aquatic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Best Practices in Health Professions Diversity: Education, Research &amp;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Cardiovascular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Child and Adolescent Psychiatric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Children and Young People's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Chinese Medicine (JCM)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Christian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1984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Clinical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Clinical Nursing in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Clinical Practice in Speech-Language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Cognitive Psychotherapy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Community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Taylor &amp; Francis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Community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Continuing Education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1970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spacing w:line="276" w:lineRule="auto"/>
            </w:pPr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Cross-Cultural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Doctoral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lang w:val="en-GB"/>
              </w:rPr>
            </w:pPr>
            <w:r w:rsidRPr="008559BC">
              <w:rPr>
                <w:lang w:val="en-GB"/>
              </w:rPr>
              <w:t>Journal of Emergency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Environmental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Family Issues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Feminist Family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Journal of Forensic Nursing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Gerontological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1975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Health and Human Services Administration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Health and Life Sciences Law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Health Care Chaplaincy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Health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Healthcare Risk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Holistic Healthcare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Holistic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Hospital Ethics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Human Lactation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Ultimate/ 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Informatics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Infusion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Interpersonal Violence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Iwate Medical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Journal of Japan Association of Breast Cancer Screening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Japan Society for the Study of Obesity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Japan Society of Nursing and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Life Care Planning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Managed Care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Maternal &amp; Child Health (JMCH)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Midwifery and Womens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Movement Disorder and Disability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Journal of Nagano Physical Therapy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Neonatal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Neonatology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Neuroscience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1986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Nuclear Medicine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Nurses 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Nursing Administration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Nursing Care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Nursing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Nursing Regulation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Nursing Scholarship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Pain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Pediatric Hematology/Oncology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Journal of Pediatric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Pediatric Oncology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Pediatric Surgical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Pediatric, Maternal and Family Health - Chiropractic (JPMFH)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PeriAnesthesia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Perinatal and Neonatal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Perinatal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Pharmacy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Policy and Practice in Intellectual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2004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Professional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Psychiatric and Mental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Psychiatric Intensive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Journal of Psychosocial Nursing and Mental Health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1963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Radiology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1975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Research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School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Wiley/ CINHAL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School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Singing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Speech, Language and Hearing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St. Luke's Society for Nursing Research (SLNR)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Stomal Therapy Australia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Taiwan Nurse Practitioners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American Academy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the American Association of Nurse Practitioners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American Herbalists Guild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the American Psychiatric Nurses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Australasian Rehabilitation Nurses' Association (JARNA)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Australian Traditional Medicine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the Dermatology Nurses'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International Society for Respiratory Protection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Journal of the Ochanomizu Association for Academic Nursing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the Osaka Occupational Therapy Association (JOOTA)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Traditional Chinese Medicine (1001-1668)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Transcultural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Trauma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(LWW)/ CINAHL Ultimate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Journal of Vascular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Journal of Visual Impairment and Blindness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Journal of Wound, Ostomy and Continence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Kai Tiaki Nursing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Kai Tiaki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Kansas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Kentucky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Language, Speech and Hearing Services in Schools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Learning Disability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Lege Artis Medicine (LAM)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MA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Manipal Journal of Nursing and Health Sciences (MJNHS)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Maternal and Child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SpringerLink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Matronas Profesion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Medical Imaging and Radiotherapy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Medicus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MEDSURG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ProQuest/ 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Mental Health Matters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Mental Health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Mental Health, Religion and Culture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Midwifery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Science Direct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Midwives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Minerva Psychiatry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NASN School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Neonatal Network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Nephrology Nursing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New Solutions: A Journal of Environmental &amp; Occupational Health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New Zealand College of Midwives. Journal.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New Zealand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Nurse Education in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Nurse Education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Nurse Educator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Nurse Leader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Nurse Practitioner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Nurse Researcher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Administration 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and Health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and Midwifery Research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Care &amp; Research / Nosileia kai Ereuna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Children and Young People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Economic$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Education Perspectives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(LWW)/ 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Ethics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Forum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History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in Critical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2003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Inquiry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 Journal of India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Leadership (1910-622X)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Made Incredibly Easy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Management - UK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Older People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 Outlook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Philosophy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2000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 Praxis in Aotearoa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 Praxis in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 Science 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Nutritional Perspectives: Journal of the Council on Nutrition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Oklahoma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Oncology Nutrition Connection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Online Journal of Issues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OOHNA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Operating Theatre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ORL-Head &amp; Neck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Orthopedic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Pain Management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Pain Management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Pain Nursing Magazine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Pain Research / Ból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Palaestra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Parish Nurse Perspectives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Partner Abuse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Pediatric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Perspectives of the ASHA Special Interest Groups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Perspectives: Spiritual Care in Nursing and Faith Community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Perspectives: The Journal of the Canadian Gerontological Nursing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Pharmacy Research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Physical Therapy Journal of Policy, Administration &amp; Leadership (PTJ-PAL)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Plastic Surgical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PNF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Podiatry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Policy Politics and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Sage/CINAHL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Practice (09503153)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Practitioner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Primary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Professional Case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Professional Nursing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Psychiatric Times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Psycho-Oncologie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Public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Public Personnel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1973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Qualitative Methods in Psychology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Radiation Therapist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Radiologic Science </w:t>
            </w:r>
            <w:r w:rsidR="000D3A2C">
              <w:t>and</w:t>
            </w:r>
            <w:r w:rsidRPr="008559BC">
              <w:t xml:space="preserve">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Radiologic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Radiology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Rehabilitation Nursing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1975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Rehabilitation Research, Policy and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Renal Society of Australasia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Research and Theory for Nursing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1987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Research in Gerontological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ProQuest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Research in Nursing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Wiley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Respiratory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Respiratory Medicine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Scandinavian Journal of Caring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SCENARIO: Official Italian Journal of ANIARTI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Seminars in Oncology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Similia: Journal of the Australian Homoeopathic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Singapore Nursing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Social Work / Praca Socjalna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Surgical Technology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Tar Heel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Teaching and Learning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B9" w:rsidRPr="008559BC" w:rsidRDefault="00C31AB9" w:rsidP="00AA1BFB">
            <w:r w:rsidRPr="008559BC">
              <w:t xml:space="preserve">Nursing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Science Direct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Therapeutic Recreation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Tokyo Occupational Therapy Research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Transplant Journal of Australasia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Urologic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Vascular Access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Vernon Wall Lectures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Violence Against Women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Visibility (2330-0965)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We are Practical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Workplace Health and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AA1BFB">
            <w:r w:rsidRPr="008559BC">
              <w:t>Sage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World Council of Enterostomal Therapists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Worldviews on Evidence-based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 xml:space="preserve">Wiley </w:t>
            </w:r>
          </w:p>
        </w:tc>
      </w:tr>
      <w:tr w:rsidR="00C31AB9" w:rsidRPr="008559BC" w:rsidTr="00AA1BFB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9" w:rsidRPr="008559BC" w:rsidRDefault="00C31AB9" w:rsidP="00C31AB9">
            <w:pPr>
              <w:numPr>
                <w:ilvl w:val="0"/>
                <w:numId w:val="3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Wound Care Advisor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1AB9" w:rsidRPr="008559BC" w:rsidRDefault="00C31AB9" w:rsidP="00AA1BFB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Nursing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B9" w:rsidRPr="008559BC" w:rsidRDefault="00C31AB9" w:rsidP="00AA1BFB">
            <w:r w:rsidRPr="008559BC">
              <w:t>CINAHL Ultimate</w:t>
            </w:r>
          </w:p>
        </w:tc>
      </w:tr>
    </w:tbl>
    <w:p w:rsidR="00C31AB9" w:rsidRDefault="00C31AB9" w:rsidP="00C31AB9"/>
    <w:p w:rsidR="0006331D" w:rsidRDefault="0006331D"/>
    <w:sectPr w:rsidR="0006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9"/>
  </w:num>
  <w:num w:numId="5">
    <w:abstractNumId w:val="24"/>
  </w:num>
  <w:num w:numId="6">
    <w:abstractNumId w:val="31"/>
  </w:num>
  <w:num w:numId="7">
    <w:abstractNumId w:val="5"/>
  </w:num>
  <w:num w:numId="8">
    <w:abstractNumId w:val="11"/>
  </w:num>
  <w:num w:numId="9">
    <w:abstractNumId w:val="30"/>
  </w:num>
  <w:num w:numId="10">
    <w:abstractNumId w:val="26"/>
  </w:num>
  <w:num w:numId="11">
    <w:abstractNumId w:val="18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3"/>
  </w:num>
  <w:num w:numId="19">
    <w:abstractNumId w:val="21"/>
  </w:num>
  <w:num w:numId="20">
    <w:abstractNumId w:val="9"/>
  </w:num>
  <w:num w:numId="21">
    <w:abstractNumId w:val="19"/>
  </w:num>
  <w:num w:numId="22">
    <w:abstractNumId w:val="32"/>
  </w:num>
  <w:num w:numId="23">
    <w:abstractNumId w:val="17"/>
  </w:num>
  <w:num w:numId="24">
    <w:abstractNumId w:val="22"/>
  </w:num>
  <w:num w:numId="25">
    <w:abstractNumId w:val="14"/>
  </w:num>
  <w:num w:numId="26">
    <w:abstractNumId w:val="6"/>
  </w:num>
  <w:num w:numId="27">
    <w:abstractNumId w:val="1"/>
  </w:num>
  <w:num w:numId="28">
    <w:abstractNumId w:val="25"/>
  </w:num>
  <w:num w:numId="29">
    <w:abstractNumId w:val="20"/>
  </w:num>
  <w:num w:numId="30">
    <w:abstractNumId w:val="1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B9"/>
    <w:rsid w:val="0006331D"/>
    <w:rsid w:val="000D3A2C"/>
    <w:rsid w:val="00343385"/>
    <w:rsid w:val="00891C1F"/>
    <w:rsid w:val="008E32B5"/>
    <w:rsid w:val="008F52ED"/>
    <w:rsid w:val="00910B49"/>
    <w:rsid w:val="00AA1BFB"/>
    <w:rsid w:val="00C31AB9"/>
    <w:rsid w:val="00D85BBD"/>
    <w:rsid w:val="00F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7D7D-6C2A-4C7A-80AA-8974BE1B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1AB9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C31AB9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AB9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1A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31AB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31AB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31AB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C31AB9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C31AB9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C31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1AB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C31AB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31AB9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C31AB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3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AB9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C31AB9"/>
  </w:style>
  <w:style w:type="character" w:styleId="Strong">
    <w:name w:val="Strong"/>
    <w:uiPriority w:val="22"/>
    <w:qFormat/>
    <w:rsid w:val="00C31AB9"/>
    <w:rPr>
      <w:b/>
      <w:bCs/>
    </w:rPr>
  </w:style>
  <w:style w:type="table" w:styleId="TableGrid">
    <w:name w:val="Table Grid"/>
    <w:basedOn w:val="TableNormal"/>
    <w:rsid w:val="00C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C31AB9"/>
  </w:style>
  <w:style w:type="character" w:customStyle="1" w:styleId="txtsmall">
    <w:name w:val="txtsmall"/>
    <w:basedOn w:val="DefaultParagraphFont"/>
    <w:rsid w:val="00C31AB9"/>
  </w:style>
  <w:style w:type="character" w:customStyle="1" w:styleId="fldtext1">
    <w:name w:val="fldtext1"/>
    <w:basedOn w:val="DefaultParagraphFont"/>
    <w:rsid w:val="00C31AB9"/>
  </w:style>
  <w:style w:type="character" w:customStyle="1" w:styleId="pubtitle">
    <w:name w:val="pubtitle"/>
    <w:basedOn w:val="DefaultParagraphFont"/>
    <w:rsid w:val="00C31AB9"/>
  </w:style>
  <w:style w:type="paragraph" w:styleId="Header">
    <w:name w:val="header"/>
    <w:basedOn w:val="Normal"/>
    <w:link w:val="HeaderChar"/>
    <w:rsid w:val="00C31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1AB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1AB9"/>
    <w:pPr>
      <w:ind w:left="720"/>
    </w:pPr>
  </w:style>
  <w:style w:type="character" w:styleId="Emphasis">
    <w:name w:val="Emphasis"/>
    <w:uiPriority w:val="20"/>
    <w:qFormat/>
    <w:rsid w:val="00C31AB9"/>
    <w:rPr>
      <w:i/>
      <w:iCs/>
    </w:rPr>
  </w:style>
  <w:style w:type="paragraph" w:customStyle="1" w:styleId="Default">
    <w:name w:val="Default"/>
    <w:rsid w:val="00C31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C31AB9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C31AB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C31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C3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7</cp:revision>
  <dcterms:created xsi:type="dcterms:W3CDTF">2024-03-02T10:11:00Z</dcterms:created>
  <dcterms:modified xsi:type="dcterms:W3CDTF">2024-03-14T07:09:00Z</dcterms:modified>
</cp:coreProperties>
</file>