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7E" w:rsidRDefault="00A25B7E" w:rsidP="00A25B7E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:rsidR="00A25B7E" w:rsidRDefault="00A25B7E" w:rsidP="00A25B7E">
      <w:pPr>
        <w:jc w:val="center"/>
        <w:rPr>
          <w:b/>
          <w:bCs/>
          <w:sz w:val="30"/>
          <w:szCs w:val="24"/>
        </w:rPr>
      </w:pPr>
      <w:proofErr w:type="spellStart"/>
      <w:r>
        <w:rPr>
          <w:b/>
          <w:bCs/>
          <w:sz w:val="30"/>
          <w:szCs w:val="24"/>
        </w:rPr>
        <w:t>Manipal</w:t>
      </w:r>
      <w:proofErr w:type="spellEnd"/>
      <w:r>
        <w:rPr>
          <w:b/>
          <w:bCs/>
          <w:sz w:val="30"/>
          <w:szCs w:val="24"/>
        </w:rPr>
        <w:t xml:space="preserve"> University, </w:t>
      </w:r>
      <w:proofErr w:type="spellStart"/>
      <w:r>
        <w:rPr>
          <w:b/>
          <w:bCs/>
          <w:sz w:val="30"/>
          <w:szCs w:val="24"/>
        </w:rPr>
        <w:t>Manipal</w:t>
      </w:r>
      <w:proofErr w:type="spellEnd"/>
    </w:p>
    <w:p w:rsidR="00A25B7E" w:rsidRDefault="00A25B7E" w:rsidP="00354712">
      <w:pPr>
        <w:jc w:val="center"/>
        <w:rPr>
          <w:b/>
          <w:bCs/>
          <w:sz w:val="26"/>
          <w:szCs w:val="24"/>
          <w:u w:val="single"/>
        </w:rPr>
      </w:pPr>
    </w:p>
    <w:p w:rsidR="00A25B7E" w:rsidRDefault="00A25B7E" w:rsidP="00354712">
      <w:pPr>
        <w:jc w:val="center"/>
        <w:rPr>
          <w:b/>
          <w:bCs/>
          <w:sz w:val="26"/>
          <w:szCs w:val="24"/>
          <w:u w:val="single"/>
        </w:rPr>
      </w:pPr>
    </w:p>
    <w:p w:rsidR="00354712" w:rsidRDefault="00354712" w:rsidP="00354712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>- Year 201</w:t>
      </w:r>
      <w:r>
        <w:rPr>
          <w:b/>
          <w:bCs/>
          <w:sz w:val="26"/>
          <w:szCs w:val="24"/>
          <w:u w:val="single"/>
        </w:rPr>
        <w:t xml:space="preserve">6 </w:t>
      </w:r>
    </w:p>
    <w:p w:rsidR="00354712" w:rsidRPr="00F72961" w:rsidRDefault="00354712" w:rsidP="00354712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354712" w:rsidRDefault="00354712" w:rsidP="00354712">
      <w:pPr>
        <w:jc w:val="center"/>
        <w:rPr>
          <w:b/>
          <w:bCs/>
          <w:sz w:val="30"/>
          <w:szCs w:val="24"/>
          <w:u w:val="single"/>
        </w:rPr>
      </w:pPr>
    </w:p>
    <w:p w:rsidR="00354712" w:rsidRDefault="00354712" w:rsidP="00354712">
      <w:pPr>
        <w:jc w:val="center"/>
        <w:rPr>
          <w:b/>
          <w:bCs/>
          <w:sz w:val="30"/>
          <w:szCs w:val="24"/>
          <w:u w:val="single"/>
        </w:rPr>
      </w:pPr>
    </w:p>
    <w:p w:rsidR="00354712" w:rsidRPr="005B2EDC" w:rsidRDefault="00354712" w:rsidP="00354712">
      <w:pPr>
        <w:ind w:firstLine="720"/>
        <w:rPr>
          <w:bCs/>
          <w:sz w:val="24"/>
          <w:szCs w:val="24"/>
        </w:rPr>
      </w:pPr>
      <w:r w:rsidRPr="00F014B5">
        <w:rPr>
          <w:b/>
          <w:bCs/>
          <w:sz w:val="24"/>
          <w:szCs w:val="24"/>
        </w:rPr>
        <w:t>Access:</w:t>
      </w:r>
      <w:r>
        <w:rPr>
          <w:b/>
          <w:bCs/>
          <w:sz w:val="24"/>
          <w:szCs w:val="24"/>
        </w:rPr>
        <w:tab/>
      </w:r>
      <w:r w:rsidRPr="005B2EDC">
        <w:rPr>
          <w:bCs/>
          <w:sz w:val="24"/>
          <w:szCs w:val="24"/>
        </w:rPr>
        <w:t>Through ERMSS via Health Sciences Library Web Site</w:t>
      </w:r>
    </w:p>
    <w:p w:rsidR="00354712" w:rsidRDefault="00354712" w:rsidP="00354712">
      <w:pPr>
        <w:rPr>
          <w:b/>
          <w:bCs/>
          <w:sz w:val="24"/>
          <w:szCs w:val="24"/>
        </w:rPr>
      </w:pPr>
    </w:p>
    <w:p w:rsidR="00354712" w:rsidRPr="004C1BBD" w:rsidRDefault="00354712" w:rsidP="00354712">
      <w:pPr>
        <w:ind w:firstLine="720"/>
        <w:rPr>
          <w:bCs/>
          <w:sz w:val="24"/>
          <w:szCs w:val="24"/>
        </w:rPr>
      </w:pPr>
      <w:r w:rsidRPr="004C1BBD">
        <w:rPr>
          <w:b/>
          <w:bCs/>
          <w:sz w:val="24"/>
          <w:szCs w:val="24"/>
        </w:rPr>
        <w:t>URL:</w:t>
      </w:r>
      <w:r w:rsidRPr="004C1BBD">
        <w:rPr>
          <w:b/>
          <w:bCs/>
          <w:sz w:val="24"/>
          <w:szCs w:val="24"/>
        </w:rPr>
        <w:tab/>
      </w:r>
      <w:r>
        <w:rPr>
          <w:b/>
          <w:bCs/>
          <w:szCs w:val="24"/>
        </w:rPr>
        <w:tab/>
      </w:r>
      <w:r w:rsidRPr="004C1BBD">
        <w:rPr>
          <w:bCs/>
          <w:sz w:val="24"/>
          <w:szCs w:val="24"/>
        </w:rPr>
        <w:t>Library Web Site:</w:t>
      </w:r>
      <w:r w:rsidRPr="004C1BBD">
        <w:rPr>
          <w:bCs/>
          <w:sz w:val="24"/>
          <w:szCs w:val="24"/>
        </w:rPr>
        <w:tab/>
      </w:r>
      <w:hyperlink r:id="rId6" w:history="1">
        <w:r w:rsidRPr="00F65367">
          <w:rPr>
            <w:rStyle w:val="Hyperlink"/>
            <w:bCs/>
            <w:sz w:val="24"/>
            <w:szCs w:val="24"/>
          </w:rPr>
          <w:t>http://libportal.mahe.manipal.net/KMC/index.asp</w:t>
        </w:r>
      </w:hyperlink>
      <w:r>
        <w:rPr>
          <w:bCs/>
          <w:sz w:val="24"/>
          <w:szCs w:val="24"/>
        </w:rPr>
        <w:t xml:space="preserve"> </w:t>
      </w:r>
    </w:p>
    <w:p w:rsidR="00354712" w:rsidRPr="004C1BBD" w:rsidRDefault="00354712" w:rsidP="00354712">
      <w:pPr>
        <w:rPr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ERMSS: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7" w:history="1">
        <w:r w:rsidRPr="004C1BBD">
          <w:rPr>
            <w:rStyle w:val="Hyperlink"/>
            <w:bCs/>
            <w:sz w:val="24"/>
            <w:szCs w:val="24"/>
          </w:rPr>
          <w:t>http://172.16.18.99:8080/ermss_kmc/</w:t>
        </w:r>
      </w:hyperlink>
      <w:r w:rsidRPr="004C1BBD">
        <w:rPr>
          <w:bCs/>
          <w:sz w:val="24"/>
          <w:szCs w:val="24"/>
        </w:rPr>
        <w:t xml:space="preserve">  </w:t>
      </w:r>
    </w:p>
    <w:p w:rsidR="00354712" w:rsidRPr="004C1BBD" w:rsidRDefault="00354712" w:rsidP="00354712">
      <w:pPr>
        <w:rPr>
          <w:b/>
          <w:bCs/>
          <w:sz w:val="24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  <w:r w:rsidRPr="004C1BBD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U P</w:t>
      </w:r>
      <w:r w:rsidRPr="004C1BBD">
        <w:rPr>
          <w:bCs/>
          <w:sz w:val="24"/>
          <w:szCs w:val="24"/>
        </w:rPr>
        <w:t>ortal:</w:t>
      </w: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hyperlink r:id="rId8" w:history="1">
        <w:r w:rsidRPr="00F65367">
          <w:rPr>
            <w:rStyle w:val="Hyperlink"/>
            <w:bCs/>
            <w:sz w:val="24"/>
            <w:szCs w:val="24"/>
          </w:rPr>
          <w:t>http://muportal.mahe.manipal.net/</w:t>
        </w:r>
      </w:hyperlink>
      <w:r>
        <w:rPr>
          <w:bCs/>
          <w:sz w:val="24"/>
          <w:szCs w:val="24"/>
        </w:rPr>
        <w:t xml:space="preserve"> </w:t>
      </w:r>
      <w:r w:rsidRPr="004C1BBD">
        <w:rPr>
          <w:b/>
          <w:bCs/>
          <w:sz w:val="24"/>
          <w:szCs w:val="24"/>
        </w:rPr>
        <w:t xml:space="preserve"> </w:t>
      </w:r>
    </w:p>
    <w:p w:rsidR="00354712" w:rsidRDefault="00354712" w:rsidP="00354712">
      <w:pPr>
        <w:jc w:val="center"/>
        <w:rPr>
          <w:b/>
          <w:bCs/>
          <w:sz w:val="30"/>
          <w:szCs w:val="24"/>
        </w:rPr>
      </w:pPr>
      <w:bookmarkStart w:id="0" w:name="_GoBack"/>
      <w:bookmarkEnd w:id="0"/>
    </w:p>
    <w:p w:rsidR="00F57FFA" w:rsidRDefault="00F57FFA" w:rsidP="00F57FFA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Title-wise</w:t>
      </w:r>
    </w:p>
    <w:p w:rsidR="00354712" w:rsidRDefault="00354712" w:rsidP="00354712">
      <w:pPr>
        <w:jc w:val="center"/>
        <w:rPr>
          <w:b/>
          <w:bCs/>
          <w:sz w:val="30"/>
          <w:szCs w:val="24"/>
          <w:u w:val="single"/>
        </w:rPr>
      </w:pPr>
    </w:p>
    <w:p w:rsidR="00354712" w:rsidRDefault="00354712" w:rsidP="00354712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530"/>
        <w:gridCol w:w="1080"/>
        <w:gridCol w:w="1620"/>
        <w:gridCol w:w="1368"/>
      </w:tblGrid>
      <w:tr w:rsidR="00354712" w:rsidRPr="00653632" w:rsidTr="00974B5D">
        <w:trPr>
          <w:trHeight w:val="14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12" w:rsidRPr="00653632" w:rsidRDefault="00354712" w:rsidP="00974B5D">
            <w:pPr>
              <w:ind w:left="227"/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2" w:rsidRPr="00653632" w:rsidRDefault="00354712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2" w:rsidRPr="00653632" w:rsidRDefault="00354712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12" w:rsidRPr="00653632" w:rsidRDefault="00354712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Version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12" w:rsidRPr="00653632" w:rsidRDefault="00354712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Online Access Available Since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2" w:rsidRPr="00653632" w:rsidRDefault="00354712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712" w:rsidRPr="00653632" w:rsidRDefault="00354712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712" w:rsidRPr="00653632" w:rsidRDefault="00354712" w:rsidP="00974B5D">
            <w:pPr>
              <w:jc w:val="center"/>
              <w:rPr>
                <w:b/>
                <w:bCs/>
              </w:rPr>
            </w:pPr>
            <w:r w:rsidRPr="00653632">
              <w:rPr>
                <w:b/>
                <w:bCs/>
              </w:rPr>
              <w:t>Access Point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Acta</w:t>
            </w:r>
            <w:proofErr w:type="spellEnd"/>
            <w:r w:rsidRPr="00653632">
              <w:t xml:space="preserve"> </w:t>
            </w:r>
            <w:proofErr w:type="spellStart"/>
            <w:r w:rsidRPr="00653632">
              <w:t>Odontologica</w:t>
            </w:r>
            <w:proofErr w:type="spellEnd"/>
            <w:r w:rsidRPr="00653632"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Oral 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</w:t>
            </w:r>
            <w:r>
              <w:t xml:space="preserve"> </w:t>
            </w:r>
            <w:r w:rsidRPr="00653632">
              <w:t>Online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American Journal of Orthodontics and </w:t>
            </w:r>
            <w:proofErr w:type="spellStart"/>
            <w:r w:rsidRPr="00653632">
              <w:t>Dentofacial</w:t>
            </w:r>
            <w:proofErr w:type="spellEnd"/>
            <w:r w:rsidRPr="00653632">
              <w:t xml:space="preserve">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Archives of Oral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Atlas of Oral and Maxillofacial 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Oral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Style w:val="Strong"/>
                <w:b w:val="0"/>
                <w:bCs w:val="0"/>
              </w:rPr>
            </w:pPr>
            <w:r w:rsidRPr="00653632">
              <w:rPr>
                <w:rStyle w:val="Strong"/>
                <w:b w:val="0"/>
                <w:bCs w:val="0"/>
              </w:rPr>
              <w:t>Australian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Endodontics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Biomaterials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(General)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British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Nature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British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Caries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Karger</w:t>
            </w:r>
            <w:proofErr w:type="spellEnd"/>
            <w:r w:rsidRPr="00653632">
              <w:t xml:space="preserve">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Clinical Oral Implants Research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Implant Dentistry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Clinical Oral Investigations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SpringerLink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Community Dental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Public Health Dentistry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FDI World Dental Press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Community Dentistry and Oral Epidemiology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Public Health Dentistry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Cranio</w:t>
            </w:r>
            <w:proofErr w:type="spellEnd"/>
            <w:r w:rsidRPr="00653632">
              <w:t xml:space="preserve"> The Journal of </w:t>
            </w:r>
            <w:proofErr w:type="spellStart"/>
            <w:r w:rsidRPr="00653632">
              <w:t>Craniomandibular</w:t>
            </w:r>
            <w:proofErr w:type="spellEnd"/>
            <w:r w:rsidRPr="00653632">
              <w:t xml:space="preserve"> and Sleep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Style w:val="fldtext1"/>
              </w:rPr>
            </w:pPr>
            <w:r w:rsidRPr="00653632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Oral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</w:t>
            </w:r>
            <w:r>
              <w:t xml:space="preserve"> </w:t>
            </w:r>
            <w:r w:rsidRPr="00653632">
              <w:t>Online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Current Oral Health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2014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Oral Medicine and 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SpringerLink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Dental Abstracts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(General)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Traumatology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Dental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0D676A">
              <w:t>1999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General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Dento</w:t>
            </w:r>
            <w:proofErr w:type="spellEnd"/>
            <w:r w:rsidRPr="00653632">
              <w:t xml:space="preserve"> Maxillofacial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1989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Oral Medicine and 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BMJ (BJR)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Endodontology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Endodontics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>
              <w:t>-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European Archives of 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2006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Pedodontics</w:t>
            </w:r>
            <w:proofErr w:type="spellEnd"/>
            <w:r w:rsidRPr="00653632"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SpringerLink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European Journal of Oral Sciences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European Journal of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Oxford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rPr>
                <w:lang w:val="en"/>
              </w:rPr>
              <w:t>European Journal of Prosthodontics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prosthodontics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FDI World Dental Press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Faculty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(General)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General (RCS)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rPr>
                <w:lang w:val="en"/>
              </w:rPr>
              <w:t xml:space="preserve">Fluoride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1968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General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IDA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>
              <w:t>-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Indian 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Medknow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International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Style w:val="fldtext1"/>
              </w:rPr>
            </w:pPr>
            <w:r w:rsidRPr="00653632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Style w:val="Strong"/>
                <w:b w:val="0"/>
                <w:bCs w:val="0"/>
              </w:rPr>
            </w:pPr>
            <w:r w:rsidRPr="00653632">
              <w:rPr>
                <w:rStyle w:val="Strong"/>
                <w:b w:val="0"/>
                <w:bCs w:val="0"/>
              </w:rPr>
              <w:t>International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Endodontics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International Journal of Oral and Maxillofacial Implants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1986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Oral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rPr>
                <w:bCs/>
              </w:rPr>
              <w:t>Quintessence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International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Oral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Journal of Pediatric Dentistry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Pedodontics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International Journal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Prosthodontics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rPr>
                <w:bCs/>
              </w:rPr>
              <w:t>Quintessence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Journal of American Dental Association (JADA)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Clinical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1967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General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bCs/>
              </w:rPr>
              <w:t>Journal of Clinical 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2010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Pedodontics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General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Journal of Clinical Periodontology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Periodontics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Conservative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Endodontics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Medknow</w:t>
            </w:r>
            <w:proofErr w:type="spellEnd"/>
            <w:r w:rsidRPr="00653632">
              <w:t xml:space="preserve">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Journal of </w:t>
            </w:r>
            <w:proofErr w:type="spellStart"/>
            <w:r w:rsidRPr="00653632">
              <w:rPr>
                <w:bCs/>
              </w:rPr>
              <w:t>Cranio</w:t>
            </w:r>
            <w:proofErr w:type="spellEnd"/>
            <w:r w:rsidRPr="00653632">
              <w:rPr>
                <w:bCs/>
              </w:rPr>
              <w:t xml:space="preserve">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Oral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>
              <w:t xml:space="preserve">/ </w:t>
            </w:r>
            <w:r w:rsidRPr="00653632">
              <w:t xml:space="preserve">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lang w:val="en"/>
              </w:rPr>
              <w:t xml:space="preserve">Journal of Dental Education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2001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Highwire</w:t>
            </w:r>
            <w:proofErr w:type="spellEnd"/>
            <w:r w:rsidRPr="00653632">
              <w:t xml:space="preserve"> Press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2015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Sage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Dental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(General)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(General)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Dentistry for Children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0D676A">
              <w:t>2002</w:t>
            </w:r>
            <w:r w:rsidRPr="00653632">
              <w:t xml:space="preserve">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Pedodontics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Ingenta</w:t>
            </w:r>
            <w:proofErr w:type="spellEnd"/>
            <w:r w:rsidRPr="00653632">
              <w:t xml:space="preserve"> Connect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Journal of </w:t>
            </w:r>
            <w:proofErr w:type="spellStart"/>
            <w:r w:rsidRPr="00653632">
              <w:rPr>
                <w:lang w:val="en"/>
              </w:rPr>
              <w:t>Endodontics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Endodontics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Esthetic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Endodontics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Evidence Based Dental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(General)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Indian Academy of Oral Medicine and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Oral Medicine and Radiology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>
              <w:t>-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Indian Orthodontics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>
              <w:t>-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 xml:space="preserve">Journal of Indian </w:t>
            </w:r>
            <w:proofErr w:type="spellStart"/>
            <w:r w:rsidRPr="00653632">
              <w:rPr>
                <w:rFonts w:eastAsia="Calibri"/>
              </w:rPr>
              <w:t>Prosthodontic</w:t>
            </w:r>
            <w:proofErr w:type="spellEnd"/>
            <w:r w:rsidRPr="00653632">
              <w:rPr>
                <w:rFonts w:eastAsia="Calibri"/>
              </w:rPr>
              <w:t xml:space="preserve">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2010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Prosthodontics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SpringerLink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 xml:space="preserve">Journal of Indian Society of </w:t>
            </w:r>
            <w:proofErr w:type="spellStart"/>
            <w:r w:rsidRPr="00653632">
              <w:rPr>
                <w:lang w:val="en"/>
              </w:rPr>
              <w:t>Pedodontics</w:t>
            </w:r>
            <w:proofErr w:type="spellEnd"/>
            <w:r w:rsidRPr="00653632">
              <w:rPr>
                <w:lang w:val="en"/>
              </w:rPr>
              <w:t xml:space="preserve"> and Preventive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Pedodontics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Medknow</w:t>
            </w:r>
            <w:proofErr w:type="spellEnd"/>
            <w:r w:rsidRPr="00653632">
              <w:t xml:space="preserve">; </w:t>
            </w:r>
            <w:proofErr w:type="spellStart"/>
            <w:r w:rsidRPr="00653632">
              <w:t>MedInd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Journal of Indian Society of Periodontology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Print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Periodontics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>
              <w:t>-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Journal of Maxillofacial and Oral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2009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SpringerLink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Oral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Journal of Oral </w:t>
            </w:r>
            <w:proofErr w:type="spellStart"/>
            <w:r w:rsidRPr="00653632">
              <w:t>Implantology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1998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Implant Dentistry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General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Journal of Oral Pathology and Medicine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Oral 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Journal of Orthodontics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Taylor </w:t>
            </w:r>
            <w:r>
              <w:t>and</w:t>
            </w:r>
            <w:r w:rsidRPr="00653632">
              <w:t xml:space="preserve"> Francis</w:t>
            </w:r>
            <w:r>
              <w:t xml:space="preserve"> </w:t>
            </w:r>
            <w:r w:rsidRPr="00653632">
              <w:t>Online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Journal of Periodontal Research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Periodontics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Periodontology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1949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Periodontics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General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Prosthetic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Prosthodontics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Style w:val="Strong"/>
                <w:b w:val="0"/>
                <w:bCs w:val="0"/>
              </w:rPr>
            </w:pPr>
            <w:r w:rsidRPr="00653632">
              <w:rPr>
                <w:rStyle w:val="Strong"/>
                <w:b w:val="0"/>
                <w:bCs w:val="0"/>
              </w:rPr>
              <w:t>Journal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Prosthodontics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Public Health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Public Health Dentistry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rPr>
                <w:lang w:val="en"/>
              </w:rPr>
              <w:t>Journal of Western Society of Periodontology (Periodontal Abstracts)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Periodontics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General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Journal of World Federation of Orthodontists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2012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Orthodontics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Kerala Dental Journal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2009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General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rPr>
                <w:bCs/>
              </w:rPr>
              <w:t xml:space="preserve">Molecular Oral Microbiology (Old title: </w:t>
            </w:r>
            <w:r w:rsidRPr="00653632">
              <w:t xml:space="preserve">Oral Microbiology and Immunology)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Oral Pathology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SpringerLink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Operative Dentistry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2006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Endodontics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General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Oral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SpringerLink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Oral and Maxillofacial Surgery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Oral Surgery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Oral Diseases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Oral Medicine and 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Oral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2007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Oral Pathology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Fonts w:eastAsia="Calibri"/>
              </w:rPr>
            </w:pPr>
            <w:r w:rsidRPr="00653632">
              <w:rPr>
                <w:rFonts w:eastAsia="Calibri"/>
              </w:rPr>
              <w:t>Oral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1997 to present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Oral Medicine and Radiology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SpringerLink</w:t>
            </w:r>
            <w:proofErr w:type="spellEnd"/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Oral Surgery Oral Medicine and Oral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Oral Surgery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rStyle w:val="fldtext1"/>
              </w:rPr>
            </w:pPr>
            <w:r w:rsidRPr="00653632">
              <w:t>2004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proofErr w:type="spellStart"/>
            <w:r w:rsidRPr="00653632">
              <w:rPr>
                <w:bCs/>
              </w:rPr>
              <w:t>Pedodontics</w:t>
            </w:r>
            <w:proofErr w:type="spellEnd"/>
            <w:r w:rsidRPr="00653632">
              <w:rPr>
                <w:bCs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Ingenta</w:t>
            </w:r>
            <w:proofErr w:type="spellEnd"/>
            <w:r w:rsidRPr="00653632">
              <w:t xml:space="preserve"> Connect 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Periodontology 2000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1997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Periodontics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Wiley-Blackwell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lang w:val="en"/>
              </w:rPr>
            </w:pPr>
            <w:r w:rsidRPr="00653632">
              <w:rPr>
                <w:lang w:val="en"/>
              </w:rPr>
              <w:t>Quintessence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1990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Dental (General)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rPr>
                <w:bCs/>
              </w:rPr>
              <w:t>Quintessence</w:t>
            </w:r>
          </w:p>
        </w:tc>
      </w:tr>
      <w:tr w:rsidR="004F7E32" w:rsidRPr="00653632" w:rsidTr="00974B5D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354712">
            <w:pPr>
              <w:numPr>
                <w:ilvl w:val="0"/>
                <w:numId w:val="1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>Seminars in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 xml:space="preserve">Print + Online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r w:rsidRPr="00653632">
              <w:t>1995 to 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Pr>
              <w:rPr>
                <w:bCs/>
              </w:rPr>
            </w:pPr>
            <w:r w:rsidRPr="00653632">
              <w:rPr>
                <w:bCs/>
              </w:rPr>
              <w:t xml:space="preserve">Orthodontics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32" w:rsidRPr="00653632" w:rsidRDefault="004F7E32" w:rsidP="00974B5D">
            <w:proofErr w:type="spellStart"/>
            <w:r w:rsidRPr="00653632">
              <w:t>ClinicalKey</w:t>
            </w:r>
            <w:proofErr w:type="spellEnd"/>
            <w:r w:rsidRPr="00653632">
              <w:t>/ Science Direct</w:t>
            </w:r>
          </w:p>
        </w:tc>
      </w:tr>
    </w:tbl>
    <w:p w:rsidR="00354712" w:rsidRDefault="00354712"/>
    <w:sectPr w:rsidR="00354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12"/>
    <w:rsid w:val="000D676A"/>
    <w:rsid w:val="001020EA"/>
    <w:rsid w:val="001E0C77"/>
    <w:rsid w:val="00337DFA"/>
    <w:rsid w:val="00354712"/>
    <w:rsid w:val="00393FBC"/>
    <w:rsid w:val="00475CFE"/>
    <w:rsid w:val="004F7E32"/>
    <w:rsid w:val="00544D16"/>
    <w:rsid w:val="00641E92"/>
    <w:rsid w:val="00693507"/>
    <w:rsid w:val="00737FB7"/>
    <w:rsid w:val="007F66E5"/>
    <w:rsid w:val="008F537C"/>
    <w:rsid w:val="00972F16"/>
    <w:rsid w:val="00A25B7E"/>
    <w:rsid w:val="00A26F75"/>
    <w:rsid w:val="00AE1D52"/>
    <w:rsid w:val="00AE2C59"/>
    <w:rsid w:val="00B268E5"/>
    <w:rsid w:val="00C56986"/>
    <w:rsid w:val="00D2692E"/>
    <w:rsid w:val="00DD1CDE"/>
    <w:rsid w:val="00E70A9B"/>
    <w:rsid w:val="00EC7875"/>
    <w:rsid w:val="00EE5BC6"/>
    <w:rsid w:val="00F57FFA"/>
    <w:rsid w:val="00F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54712"/>
    <w:rPr>
      <w:color w:val="0000FF"/>
      <w:u w:val="single"/>
    </w:rPr>
  </w:style>
  <w:style w:type="character" w:styleId="Strong">
    <w:name w:val="Strong"/>
    <w:uiPriority w:val="22"/>
    <w:qFormat/>
    <w:rsid w:val="00354712"/>
    <w:rPr>
      <w:b/>
      <w:bCs/>
    </w:rPr>
  </w:style>
  <w:style w:type="character" w:customStyle="1" w:styleId="fldtext1">
    <w:name w:val="fldtext1"/>
    <w:basedOn w:val="DefaultParagraphFont"/>
    <w:rsid w:val="0035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54712"/>
    <w:rPr>
      <w:color w:val="0000FF"/>
      <w:u w:val="single"/>
    </w:rPr>
  </w:style>
  <w:style w:type="character" w:styleId="Strong">
    <w:name w:val="Strong"/>
    <w:uiPriority w:val="22"/>
    <w:qFormat/>
    <w:rsid w:val="00354712"/>
    <w:rPr>
      <w:b/>
      <w:bCs/>
    </w:rPr>
  </w:style>
  <w:style w:type="character" w:customStyle="1" w:styleId="fldtext1">
    <w:name w:val="fldtext1"/>
    <w:basedOn w:val="DefaultParagraphFont"/>
    <w:rsid w:val="0035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portal.mahe.manipal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72.16.18.99:8080/ermss_km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portal.mahe.manipal.net/KMC/index.a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</dc:creator>
  <cp:lastModifiedBy>mahe</cp:lastModifiedBy>
  <cp:revision>5</cp:revision>
  <dcterms:created xsi:type="dcterms:W3CDTF">2016-06-06T06:54:00Z</dcterms:created>
  <dcterms:modified xsi:type="dcterms:W3CDTF">2016-06-07T07:04:00Z</dcterms:modified>
</cp:coreProperties>
</file>