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0A" w:rsidRPr="005F34DA" w:rsidRDefault="00B06B0A" w:rsidP="00B06B0A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B06B0A" w:rsidRPr="005F34DA" w:rsidRDefault="00B06B0A" w:rsidP="00B06B0A">
      <w:pPr>
        <w:jc w:val="center"/>
        <w:rPr>
          <w:b/>
          <w:bCs/>
          <w:sz w:val="30"/>
          <w:szCs w:val="24"/>
        </w:rPr>
      </w:pP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  <w:r w:rsidRPr="005F34DA">
        <w:rPr>
          <w:b/>
          <w:bCs/>
          <w:sz w:val="30"/>
          <w:szCs w:val="24"/>
        </w:rPr>
        <w:t xml:space="preserve"> University,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B06B0A" w:rsidRPr="00F72961" w:rsidRDefault="00B06B0A" w:rsidP="00B06B0A">
      <w:pPr>
        <w:jc w:val="center"/>
        <w:rPr>
          <w:b/>
          <w:bCs/>
          <w:sz w:val="26"/>
          <w:szCs w:val="24"/>
        </w:rPr>
      </w:pPr>
    </w:p>
    <w:p w:rsidR="00B06B0A" w:rsidRDefault="00B06B0A" w:rsidP="00B06B0A">
      <w:pPr>
        <w:jc w:val="center"/>
        <w:rPr>
          <w:b/>
          <w:bCs/>
          <w:sz w:val="26"/>
          <w:szCs w:val="24"/>
          <w:u w:val="single"/>
        </w:rPr>
      </w:pPr>
    </w:p>
    <w:p w:rsidR="00B06B0A" w:rsidRDefault="00B06B0A" w:rsidP="00B06B0A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B06B0A" w:rsidRPr="00F72961" w:rsidRDefault="00B06B0A" w:rsidP="00B06B0A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B06B0A" w:rsidRDefault="00B06B0A" w:rsidP="00B06B0A">
      <w:pPr>
        <w:jc w:val="center"/>
        <w:rPr>
          <w:b/>
          <w:bCs/>
          <w:sz w:val="30"/>
          <w:szCs w:val="24"/>
          <w:u w:val="single"/>
        </w:rPr>
      </w:pPr>
    </w:p>
    <w:p w:rsidR="00B06B0A" w:rsidRDefault="00B06B0A" w:rsidP="00B06B0A">
      <w:pPr>
        <w:jc w:val="center"/>
        <w:rPr>
          <w:b/>
          <w:bCs/>
          <w:sz w:val="30"/>
          <w:szCs w:val="24"/>
          <w:u w:val="single"/>
        </w:rPr>
      </w:pPr>
    </w:p>
    <w:p w:rsidR="00B06B0A" w:rsidRPr="005B2EDC" w:rsidRDefault="00B06B0A" w:rsidP="00B06B0A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B06B0A" w:rsidRDefault="00B06B0A" w:rsidP="00B06B0A">
      <w:pPr>
        <w:rPr>
          <w:b/>
          <w:bCs/>
          <w:sz w:val="24"/>
          <w:szCs w:val="24"/>
        </w:rPr>
      </w:pPr>
    </w:p>
    <w:p w:rsidR="00B06B0A" w:rsidRPr="004C1BBD" w:rsidRDefault="00B06B0A" w:rsidP="00B06B0A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B06B0A" w:rsidRPr="004C1BBD" w:rsidRDefault="00B06B0A" w:rsidP="00B06B0A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B06B0A" w:rsidRPr="004C1BBD" w:rsidRDefault="00B06B0A" w:rsidP="00B06B0A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B06B0A" w:rsidRDefault="00B06B0A" w:rsidP="00B06B0A">
      <w:pPr>
        <w:jc w:val="center"/>
        <w:rPr>
          <w:b/>
          <w:bCs/>
          <w:sz w:val="30"/>
          <w:szCs w:val="24"/>
        </w:rPr>
      </w:pPr>
    </w:p>
    <w:p w:rsidR="00BF163D" w:rsidRDefault="00BF163D" w:rsidP="00BF163D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B06B0A" w:rsidRDefault="00B06B0A" w:rsidP="00B06B0A">
      <w:pPr>
        <w:jc w:val="center"/>
        <w:rPr>
          <w:b/>
          <w:bCs/>
          <w:sz w:val="30"/>
          <w:szCs w:val="24"/>
          <w:u w:val="single"/>
        </w:rPr>
      </w:pPr>
    </w:p>
    <w:p w:rsidR="00B06B0A" w:rsidRDefault="00B06B0A" w:rsidP="00B06B0A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B06B0A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0A" w:rsidRPr="00653632" w:rsidRDefault="00B06B0A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0A" w:rsidRPr="00653632" w:rsidRDefault="00B06B0A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0A" w:rsidRPr="00653632" w:rsidRDefault="00B06B0A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0A" w:rsidRPr="00653632" w:rsidRDefault="00B06B0A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rFonts w:eastAsia="Calibri"/>
                <w:bCs/>
              </w:rPr>
            </w:pPr>
            <w:proofErr w:type="spellStart"/>
            <w:r w:rsidRPr="00653632">
              <w:rPr>
                <w:bCs/>
              </w:rPr>
              <w:t>Anti Cancer</w:t>
            </w:r>
            <w:proofErr w:type="spellEnd"/>
            <w:r w:rsidRPr="00653632">
              <w:rPr>
                <w:bCs/>
              </w:rPr>
              <w:t xml:space="preserve"> Agents in Medicinal Chemistry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Anti Inflammatory</w:t>
            </w:r>
            <w:proofErr w:type="spellEnd"/>
            <w:r w:rsidRPr="00653632">
              <w:rPr>
                <w:bCs/>
              </w:rPr>
              <w:t xml:space="preserve"> and </w:t>
            </w:r>
            <w:proofErr w:type="spellStart"/>
            <w:r w:rsidRPr="00653632">
              <w:rPr>
                <w:bCs/>
              </w:rPr>
              <w:t>Anti Allergy</w:t>
            </w:r>
            <w:proofErr w:type="spellEnd"/>
            <w:r w:rsidRPr="00653632">
              <w:rPr>
                <w:bCs/>
              </w:rPr>
              <w:t xml:space="preserve"> Agents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Bulletin on Drug and Health Information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 (Life Membership)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Cardiovascular and Hematological Agents in Medicinal Chemistry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Cardiovascular and Hematological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Central Nervous System Agents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Chromosome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Chronicle </w:t>
            </w:r>
            <w:proofErr w:type="spellStart"/>
            <w:r w:rsidRPr="00653632">
              <w:t>Pharmabiz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CIMS Current Index of Medical </w:t>
            </w:r>
            <w:proofErr w:type="spellStart"/>
            <w:r w:rsidRPr="00653632">
              <w:t>Specialities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CNS and Neurological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Current Bioactive Compounds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5A3C9F">
        <w:trPr>
          <w:trHeight w:val="53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Current Computer Aided Drug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rFonts w:eastAsia="Calibri"/>
                <w:bCs/>
              </w:rPr>
            </w:pPr>
            <w:r w:rsidRPr="00653632">
              <w:rPr>
                <w:bCs/>
              </w:rPr>
              <w:t xml:space="preserve">Current Drug Discovery Technologies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Current Drug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Current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Current Pharmaceutical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Current Pharmaceutical Design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Current Topics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Drug Delivery and Translational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2011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Endocrine, Metabolic and Immune Disorders – Drug Targets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e-</w:t>
            </w:r>
            <w:proofErr w:type="spellStart"/>
            <w:r w:rsidRPr="00653632">
              <w:rPr>
                <w:bCs/>
              </w:rPr>
              <w:t>Pharmail</w:t>
            </w:r>
            <w:proofErr w:type="spellEnd"/>
            <w:r w:rsidRPr="00653632">
              <w:rPr>
                <w:bCs/>
              </w:rPr>
              <w:t xml:space="preserve"> – Indian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General 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t xml:space="preserve">Express </w:t>
            </w:r>
            <w:proofErr w:type="spellStart"/>
            <w:r w:rsidRPr="00653632">
              <w:t>Pharma</w:t>
            </w:r>
            <w:proofErr w:type="spellEnd"/>
            <w:r w:rsidRPr="00653632">
              <w:t xml:space="preserve">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General 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Fitoterapia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Science Direct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Harvard Business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General 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Immunology, Endocrine and Metabolic Agents in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In Vitro Cellular </w:t>
            </w:r>
            <w:r>
              <w:rPr>
                <w:lang w:val="en"/>
              </w:rPr>
              <w:t>and</w:t>
            </w:r>
            <w:r w:rsidRPr="00653632">
              <w:rPr>
                <w:lang w:val="en"/>
              </w:rPr>
              <w:t xml:space="preserve"> Developmental Biology - Plant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Indian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Indian Journal of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rStyle w:val="fldtext1"/>
              </w:rPr>
            </w:pPr>
            <w:r w:rsidRPr="00653632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Open Access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Indian Journal of Chemistry (Organic Chemistry; Section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Indian Journal of Heterocyclic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Indian Journal of Hospital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 (Gift)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Indian Journal of Marketing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Indian Journal of Natural Products and Resources (Formerly Natural Product Radiance)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rStyle w:val="fldtext1"/>
              </w:rPr>
            </w:pPr>
            <w:r w:rsidRPr="00653632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Open Access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rPr>
                <w:lang w:val="en"/>
              </w:rPr>
              <w:t>Indian Journal of Pharmaceutical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Medknow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Indian Journal of Pharmacology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7272F2">
              <w:t>1969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Medknow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Indian Journal of Plant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International Journal of Clinical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International Journal of Peptide Research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International Journal of Pharmaceutics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Science Direct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International Journal of Pharmacy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Wiley-Blackwell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Biosciences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autoSpaceDE w:val="0"/>
              <w:autoSpaceDN w:val="0"/>
              <w:adjustRightInd w:val="0"/>
            </w:pPr>
            <w:r w:rsidRPr="00653632">
              <w:t>Journal of Cell and Tissue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rPr>
                <w:rStyle w:val="Strong"/>
                <w:b w:val="0"/>
                <w:bCs w:val="0"/>
              </w:rPr>
              <w:t>Journal of Heterocyclic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Wiley-Blackwell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Journal of Indian Chemical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Journal of Intellectual Property Rights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7272F2">
              <w:t>2002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Open Access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Journal of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Am</w:t>
            </w:r>
            <w:r>
              <w:t>erican Chemical Society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Molecular Evolution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Journal of Natural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Am</w:t>
            </w:r>
            <w:r>
              <w:t>erican Chemical Society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Journal of Pharmacokinetics and Pharmacodynamics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Journal of Pharmacy Practice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Wiley-Blackwell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Plant Biochemistry and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Plant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Journal of Scientific and Industrial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rStyle w:val="fldtext1"/>
              </w:rPr>
            </w:pPr>
            <w:r w:rsidRPr="00653632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Open Access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Letters in Drug Design and Discovery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Letters in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Medicinal and Aromatic Plants Abstracts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Open Access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MIMS Monthly Index of Medical </w:t>
            </w:r>
            <w:proofErr w:type="spellStart"/>
            <w:r w:rsidRPr="00653632">
              <w:t>Specialities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Mini Reviews in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Bentham Science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Natural Product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Pharmabiz</w:t>
            </w:r>
            <w:proofErr w:type="spellEnd"/>
            <w:r w:rsidRPr="00653632">
              <w:rPr>
                <w:bCs/>
              </w:rPr>
              <w:t xml:space="preserve"> Services – Indian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General 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Pharmaceutical Biology </w:t>
            </w:r>
            <w:r w:rsidRPr="00653632">
              <w:rPr>
                <w:b/>
              </w:rPr>
              <w:t xml:space="preserve">                                                                                            </w:t>
            </w:r>
            <w:r w:rsidRPr="00653632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</w:t>
            </w:r>
            <w:r>
              <w:t xml:space="preserve"> </w:t>
            </w:r>
            <w:r w:rsidRPr="00653632">
              <w:t>Online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Pharmaceutical Executive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Pharmaceutical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8C62FE">
        <w:trPr>
          <w:trHeight w:val="45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Pharmaceutical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Physiology and Molecular Biology of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  <w:bookmarkStart w:id="0" w:name="_GoBack"/>
        <w:bookmarkEnd w:id="0"/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Plant Biotechnology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Plant Cell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Plant Cell, Tissue and Organ Culture (PCTOC)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Plant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roofErr w:type="spellStart"/>
            <w:r w:rsidRPr="00653632">
              <w:t>SpringerLink</w:t>
            </w:r>
            <w:proofErr w:type="spellEnd"/>
          </w:p>
        </w:tc>
      </w:tr>
      <w:tr w:rsidR="00B06B0A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B06B0A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Smart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>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0A" w:rsidRPr="00653632" w:rsidRDefault="00B06B0A" w:rsidP="00974B5D">
            <w:r>
              <w:t>-</w:t>
            </w:r>
          </w:p>
        </w:tc>
      </w:tr>
    </w:tbl>
    <w:p w:rsidR="00B06B0A" w:rsidRDefault="00B06B0A"/>
    <w:sectPr w:rsidR="00B0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0A"/>
    <w:rsid w:val="001020EA"/>
    <w:rsid w:val="001E0C77"/>
    <w:rsid w:val="00337DFA"/>
    <w:rsid w:val="00393FBC"/>
    <w:rsid w:val="00475CFE"/>
    <w:rsid w:val="00544D16"/>
    <w:rsid w:val="005A3C9F"/>
    <w:rsid w:val="00641E92"/>
    <w:rsid w:val="00693507"/>
    <w:rsid w:val="007272F2"/>
    <w:rsid w:val="00737FB7"/>
    <w:rsid w:val="007F66E5"/>
    <w:rsid w:val="008C62FE"/>
    <w:rsid w:val="008F537C"/>
    <w:rsid w:val="00972F16"/>
    <w:rsid w:val="00A26F75"/>
    <w:rsid w:val="00AE1D52"/>
    <w:rsid w:val="00AE2C59"/>
    <w:rsid w:val="00B06B0A"/>
    <w:rsid w:val="00B268E5"/>
    <w:rsid w:val="00BF163D"/>
    <w:rsid w:val="00C56986"/>
    <w:rsid w:val="00D2692E"/>
    <w:rsid w:val="00DD1CDE"/>
    <w:rsid w:val="00E70A9B"/>
    <w:rsid w:val="00EC7875"/>
    <w:rsid w:val="00EE5BC6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06B0A"/>
    <w:rPr>
      <w:color w:val="0000FF"/>
      <w:u w:val="single"/>
    </w:rPr>
  </w:style>
  <w:style w:type="character" w:styleId="Strong">
    <w:name w:val="Strong"/>
    <w:uiPriority w:val="22"/>
    <w:qFormat/>
    <w:rsid w:val="00B06B0A"/>
    <w:rPr>
      <w:b/>
      <w:bCs/>
    </w:rPr>
  </w:style>
  <w:style w:type="character" w:customStyle="1" w:styleId="fldtext1">
    <w:name w:val="fldtext1"/>
    <w:basedOn w:val="DefaultParagraphFont"/>
    <w:rsid w:val="00B06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06B0A"/>
    <w:rPr>
      <w:color w:val="0000FF"/>
      <w:u w:val="single"/>
    </w:rPr>
  </w:style>
  <w:style w:type="character" w:styleId="Strong">
    <w:name w:val="Strong"/>
    <w:uiPriority w:val="22"/>
    <w:qFormat/>
    <w:rsid w:val="00B06B0A"/>
    <w:rPr>
      <w:b/>
      <w:bCs/>
    </w:rPr>
  </w:style>
  <w:style w:type="character" w:customStyle="1" w:styleId="fldtext1">
    <w:name w:val="fldtext1"/>
    <w:basedOn w:val="DefaultParagraphFont"/>
    <w:rsid w:val="00B06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5</cp:revision>
  <dcterms:created xsi:type="dcterms:W3CDTF">2016-06-06T08:49:00Z</dcterms:created>
  <dcterms:modified xsi:type="dcterms:W3CDTF">2016-06-08T04:50:00Z</dcterms:modified>
</cp:coreProperties>
</file>