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FF" w:rsidRPr="005F34DA" w:rsidRDefault="004D2FFF" w:rsidP="004D2FFF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4D2FFF" w:rsidRPr="005F34DA" w:rsidRDefault="004D2FFF" w:rsidP="004D2FFF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 xml:space="preserve">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4D2FFF" w:rsidRPr="00F72961" w:rsidRDefault="004D2FFF" w:rsidP="004D2FFF">
      <w:pPr>
        <w:jc w:val="center"/>
        <w:rPr>
          <w:b/>
          <w:bCs/>
          <w:sz w:val="26"/>
          <w:szCs w:val="24"/>
        </w:rPr>
      </w:pPr>
    </w:p>
    <w:p w:rsidR="004D2FFF" w:rsidRDefault="004D2FFF" w:rsidP="004D2FFF">
      <w:pPr>
        <w:jc w:val="center"/>
        <w:rPr>
          <w:b/>
          <w:bCs/>
          <w:sz w:val="26"/>
          <w:szCs w:val="24"/>
          <w:u w:val="single"/>
        </w:rPr>
      </w:pPr>
    </w:p>
    <w:p w:rsidR="004D2FFF" w:rsidRDefault="004D2FFF" w:rsidP="004D2FF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22</w:t>
      </w:r>
    </w:p>
    <w:p w:rsidR="004D2FFF" w:rsidRPr="00F72961" w:rsidRDefault="004D2FFF" w:rsidP="004D2FF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4D2FFF" w:rsidRDefault="004D2FFF" w:rsidP="004D2FFF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4D2FFF" w:rsidRPr="00D14678" w:rsidTr="00D62F3C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4D2FFF" w:rsidRPr="00D14678" w:rsidRDefault="004D2FFF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4D2FFF" w:rsidRPr="00D14678" w:rsidRDefault="004D2FFF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4D2FFF" w:rsidRPr="00D14678" w:rsidRDefault="004D2FFF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4D2FFF" w:rsidRPr="00D14678" w:rsidRDefault="004D2FFF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4D2FFF" w:rsidRPr="00D14678" w:rsidTr="00D62F3C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4D2FFF" w:rsidRPr="00D14678" w:rsidRDefault="004D2FFF" w:rsidP="00D62F3C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4D2FFF" w:rsidRPr="00D14678" w:rsidRDefault="004D2FFF" w:rsidP="00D62F3C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4D2FFF" w:rsidRPr="00D14678" w:rsidRDefault="004D2FFF" w:rsidP="00D62F3C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4D2FFF" w:rsidRPr="00D14678" w:rsidTr="00D62F3C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4D2FFF" w:rsidRPr="00D14678" w:rsidRDefault="004D2FFF" w:rsidP="00D62F3C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4D2FFF" w:rsidRPr="00D14678" w:rsidRDefault="004D2FFF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4D2FFF" w:rsidRPr="00D14678" w:rsidRDefault="004D2FFF" w:rsidP="00D62F3C">
            <w:pPr>
              <w:spacing w:line="276" w:lineRule="auto"/>
              <w:rPr>
                <w:bCs/>
              </w:rPr>
            </w:pPr>
            <w:hyperlink r:id="rId5" w:tgtFrame="_blank" w:history="1">
              <w:r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4D2FFF" w:rsidRPr="004C1BBD" w:rsidRDefault="004D2FFF" w:rsidP="004D2FFF">
      <w:pPr>
        <w:ind w:firstLine="720"/>
        <w:rPr>
          <w:bCs/>
          <w:sz w:val="24"/>
          <w:szCs w:val="24"/>
        </w:rPr>
      </w:pPr>
    </w:p>
    <w:p w:rsidR="004D2FFF" w:rsidRDefault="004D2FFF" w:rsidP="004D2FFF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4D2FFF" w:rsidRDefault="004D2FFF" w:rsidP="004D2FFF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4D2FFF" w:rsidRDefault="004D2FFF" w:rsidP="004D2FFF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220"/>
        <w:gridCol w:w="1570"/>
        <w:gridCol w:w="1483"/>
      </w:tblGrid>
      <w:tr w:rsidR="004D2FFF" w:rsidRPr="007550A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7550AC" w:rsidRDefault="004D2FFF" w:rsidP="00D62F3C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7550AC" w:rsidRDefault="004D2FFF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7550AC" w:rsidRDefault="004D2FFF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7550AC" w:rsidRDefault="004D2FFF" w:rsidP="00D62F3C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7550AC" w:rsidRDefault="004D2FFF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7550AC" w:rsidRDefault="004D2FFF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7550AC" w:rsidRDefault="004D2FFF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7550AC" w:rsidRDefault="004D2FFF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AAACN (American Academy of Ambulatory Care Nursing) Viewpoint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bookmarkStart w:id="0" w:name="_GoBack"/>
            <w:r w:rsidRPr="00275DCC">
              <w:rPr>
                <w:bCs/>
              </w:rPr>
              <w:t>Nursing</w:t>
            </w:r>
            <w:bookmarkEnd w:id="0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AACN (American Association of Critical-Care Nurses) Bold Voices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AACN Advanced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AANA (American Association of Nurse Anesthetists)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1981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AARC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ABNF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ACG Case Reports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ACORN: The Journal of Perioperative Nursing In Australia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Advanced Emergency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Advances in Neonatal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Advances in Nursing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Africa Journal of Nursing and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Aging Successfully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Agora De </w:t>
            </w:r>
            <w:proofErr w:type="spellStart"/>
            <w:r w:rsidRPr="00275DCC">
              <w:rPr>
                <w:bCs/>
              </w:rPr>
              <w:t>Enfermeria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AHIMA Advantage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AICR Science Now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AIDS and Hepatitis Digest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AIMS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Alabama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Alaska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American Journal of Maternal Child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American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American Journal of Safe Patient Handling and Movement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American Nurse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Anna Nery School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Annual in Therapeutic Recreation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Aporia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Arizona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Arkansas Nursing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ASBN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Asian Oncology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Australian and New Zealand Continence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Australian Coeliac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Australian Journal of Advanced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Australian Journal of Cancer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Australian Journal of Child and Family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Australian Journal of Herbal and Naturopathic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Australian Journal of Rural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Australian Midwifery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Australian Nurse Teachers Society e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Australian Nurse Teachers Society E-Bulletin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Australian Nurses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1971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Australian Nursing and Midwifery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1971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Australian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1971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Auxiliary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Beginnings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Billing Alert For Long-Term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Birth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BMC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BMC </w:t>
            </w:r>
            <w:proofErr w:type="spellStart"/>
            <w:r w:rsidRPr="00275DCC">
              <w:rPr>
                <w:bCs/>
              </w:rPr>
              <w:t>Womens</w:t>
            </w:r>
            <w:proofErr w:type="spellEnd"/>
            <w:r w:rsidRPr="00275DCC">
              <w:rPr>
                <w:bCs/>
              </w:rPr>
              <w:t xml:space="preserve">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Body Cast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Body Sense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Briefings on APCs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Briefings on Coding Compliance Strategies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Briefings on HIPAA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Briefings on Hospital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British Journal of Community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British Journal of Learning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British Journal of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British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British Journal of Primary Care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California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Canadian Journal of Cardiovascular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Canadian Journal of Critical Care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Canadian Journal of Emergency Nursing (CJEN)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Canadian Journal of Neuroscience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Canadian Journal of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Canadian Nursing Home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Canadian Oncology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Canadian Operating Room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Cancer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rPr>
                <w:noProof/>
              </w:rPr>
              <w:t>CANNT</w:t>
            </w:r>
            <w:r w:rsidRPr="00275DCC">
              <w:t xml:space="preserve"> (Canadian Association of Nephrology Nurses and Technologists)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Central European Journal of Nursing and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Child Health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Child Welfare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1990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Childrens</w:t>
            </w:r>
            <w:proofErr w:type="spellEnd"/>
            <w:r w:rsidRPr="00275DCC">
              <w:rPr>
                <w:bCs/>
              </w:rPr>
              <w:t xml:space="preserve"> Nurses: Italian Journal of Pediatric Nursing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Childrens</w:t>
            </w:r>
            <w:proofErr w:type="spellEnd"/>
            <w:r w:rsidRPr="00275DCC">
              <w:rPr>
                <w:bCs/>
              </w:rPr>
              <w:t xml:space="preserve"> Voice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CIN: Computers, Informatics,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Clinical Nurse Specialist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Clinical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Colorado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Comprehensive Child and Adolescent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Taylor &amp; Francis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CONNECT: The World of Critical Care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Contemporary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Taylor &amp; Francis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Contraceptive Technology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Critical Care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Critical Care Nursing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Dimensions of Critical Care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Eastern Mediterranean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Emergency Nurse New Zealand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European Journal of Cardiovascular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Oxford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European Journal of Oncology Nursing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ClinicalKey</w:t>
            </w:r>
            <w:proofErr w:type="spellEnd"/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Evidence Based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t>Evidence Based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BMJ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Exceptional Parent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Florida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Frontier Nursing Service Quarterly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Gastroenterology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Georgia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Harvard </w:t>
            </w:r>
            <w:proofErr w:type="spellStart"/>
            <w:r w:rsidRPr="00275DCC">
              <w:rPr>
                <w:bCs/>
              </w:rPr>
              <w:t>Womens</w:t>
            </w:r>
            <w:proofErr w:type="spellEnd"/>
            <w:r w:rsidRPr="00275DCC">
              <w:rPr>
                <w:bCs/>
              </w:rPr>
              <w:t xml:space="preserve"> Health Watch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1994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Health and Social Care in the Community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HIV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HLG Nursing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Holistic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Holistic Primary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Home Healthcare Now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Homecare Direction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Illuminations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InnovAiT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Insight: The Journal of the American Society of Ophthalmic Registered Nurses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Community Based Nursing &amp;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International Journal of </w:t>
            </w:r>
            <w:proofErr w:type="spellStart"/>
            <w:r w:rsidRPr="00275DCC">
              <w:rPr>
                <w:bCs/>
              </w:rPr>
              <w:t>Mens</w:t>
            </w:r>
            <w:proofErr w:type="spellEnd"/>
            <w:r w:rsidRPr="00275DCC">
              <w:rPr>
                <w:bCs/>
              </w:rPr>
              <w:t xml:space="preserve">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 Journal of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Nursing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 Journal of Nursing Knowledge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 Journal of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Nursing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Science Direct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 Journal of Older People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2006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 Journal of Safe Patient Handling and Mobility (SPHM)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 Journal of Urological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2007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 Nursing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International Practice Development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International Student Journal of Nurse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Iowa Board of Nursing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Iowa Nurse Reporter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Issues in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Taylor &amp; Francis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Japan Journal of Nursing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Journal for Nurse Practitioners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rFonts w:ascii="Calibri" w:eastAsia="Calibri" w:hAnsi="Calibri"/>
              </w:rPr>
            </w:pPr>
            <w:proofErr w:type="spellStart"/>
            <w:r w:rsidRPr="00275DCC">
              <w:t>ClinicalKey</w:t>
            </w:r>
            <w:proofErr w:type="spellEnd"/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for Specialists in Pediatric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Addictions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Journal of Advanced Nursing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Wiley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Applied Research in Intellectual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Asian Midwives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Cardiovascular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Child and Adolescent Psychiatric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Christian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1984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Clinical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Community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Taylor &amp; Francis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Journal of Community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Continuing Education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1970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ProQuest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Diabetes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Education and Research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lang w:val="en-GB"/>
              </w:rPr>
            </w:pPr>
            <w:r w:rsidRPr="00275DCC">
              <w:rPr>
                <w:lang w:val="en-GB"/>
              </w:rPr>
              <w:t>Journal of Emergency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Science Direct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Journal of Forensic Nursing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Journal of </w:t>
            </w:r>
            <w:proofErr w:type="spellStart"/>
            <w:r w:rsidRPr="00275DCC">
              <w:t>Gerontological</w:t>
            </w:r>
            <w:proofErr w:type="spellEnd"/>
            <w:r w:rsidRPr="00275DCC">
              <w:t xml:space="preserve">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1975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ProQuest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Gynecologic Oncology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Healthcare Risk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Holistic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Infusion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Japan Academy of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Japan Academy of Nursing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Korean Academy of Community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Korean Academy of Fundamentals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Korean Academy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Korean Academy of Nursing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Korean Academy of Psychiatric &amp;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Korean Critical Care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Journal of Legal Nurse Consulting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Journal of Life Care Planning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Journal of </w:t>
            </w:r>
            <w:proofErr w:type="spellStart"/>
            <w:r w:rsidRPr="00275DCC">
              <w:rPr>
                <w:color w:val="000000"/>
              </w:rPr>
              <w:t>Lymphoedema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Midwifery &amp; Reproductive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Journal of Midwifery and </w:t>
            </w:r>
            <w:proofErr w:type="spellStart"/>
            <w:r w:rsidRPr="00275DCC">
              <w:t>Womens</w:t>
            </w:r>
            <w:proofErr w:type="spellEnd"/>
            <w:r w:rsidRPr="00275DCC">
              <w:t xml:space="preserve">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Neurological &amp; Neurosurgical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Neuroscience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1986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Nurse Life Care Planning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Nursing &amp; Healthcare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Nursing &amp; Midwifery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Nursing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Nursing Care Quality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Nursing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Nursing Practice Applications &amp; Reviews of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Nursing Scholarship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Journal of Oncology Navigation and  Survivorship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Pediatric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Science Direct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Pediatric Oncology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Pediatric Surgical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Perinatal and Neonatal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Policy and Practice in Intellectual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2004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Journal of Primary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Psychiatric and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Research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Journal of Safety Promotion and Injury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School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Wiley/ CINHAL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School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Sage / 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the American Association of Nurse Practitioners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the American Psychiatric Nurses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Journal of the Australasian Rehabilitation Nurses Association (</w:t>
            </w:r>
            <w:r w:rsidRPr="00275DCC">
              <w:rPr>
                <w:noProof/>
              </w:rPr>
              <w:t>JARNA</w:t>
            </w:r>
            <w:r w:rsidRPr="00275DCC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the Dermatology Nurses'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Journal of the New York State Nurses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Transcultural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Trauma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(LWW)/ 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Journal of Urmia Nursing &amp; Midwifery Faculty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Journal of Wound, Ostomy and Continence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Kai </w:t>
            </w:r>
            <w:proofErr w:type="spellStart"/>
            <w:r w:rsidRPr="00275DCC">
              <w:t>Tiaki</w:t>
            </w:r>
            <w:proofErr w:type="spellEnd"/>
            <w:r w:rsidRPr="00275DCC">
              <w:t xml:space="preserve"> Nursing New Zealand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Kansas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KBN (Kentucky Board of Nursing) Connection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Kentucky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Korean Journal Of Adult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Korean Journal Of Women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Libraries For Nursing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Macau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Maryland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Maternal and Child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SpringerLink</w:t>
            </w:r>
            <w:proofErr w:type="spellEnd"/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Medical-Surgical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MEDSURG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ProQuest/ 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Michigan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Middle East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Midwifery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Science Direct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Midwifery Matters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Midwifery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Midwifery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Midwives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Mississippi RN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Missouri State Board of Nursing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National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Nebraska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Nebraska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ProQuest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Nephrology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Nevada </w:t>
            </w:r>
            <w:proofErr w:type="spellStart"/>
            <w:r w:rsidRPr="00275DCC">
              <w:t>RNformation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New Jersey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New Mexico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New Zealand College of Midwives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Nordic Journal of 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Nurse Educator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Nurse 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Nurses &amp; Midwives' Paycheck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Administration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and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ProQuest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Education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(LWW)/ ProQuest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Forum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in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2003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Inquiry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 Leadership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Made Incredibly Easy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Philosophy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2000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 Practice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 Praxis in New Zealand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 Science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Oklahoma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Oklahoma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2019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ProQuest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Oncology Nurse Advisor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Oncology Nurse APN/PA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 Brazilian Journal of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Online Journal of Cultural Competence In Nursing &amp;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 Journal of Issues in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Online Journal of Nursing 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CINAHL/ ProQuest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 Journal of Rural Nursing and 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Operating Theatre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Oregon State Board of Nursing Sentinel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Orthopedic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Pacific Rim International Journal of Nursing Research</w:t>
            </w:r>
            <w:r w:rsidRPr="00275DCC">
              <w:rPr>
                <w:shd w:val="clear" w:color="auto" w:fill="FFFFFF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Parish Nurse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Pediatric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Pelican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Perioperative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Perspectives: A Newsletter for Faith Community Nurses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Perspectives: The Journal of The </w:t>
            </w:r>
            <w:proofErr w:type="spellStart"/>
            <w:r w:rsidRPr="00275DCC">
              <w:rPr>
                <w:bCs/>
              </w:rPr>
              <w:t>Gerontological</w:t>
            </w:r>
            <w:proofErr w:type="spellEnd"/>
            <w:r w:rsidRPr="00275DCC">
              <w:rPr>
                <w:bCs/>
              </w:rPr>
              <w:t xml:space="preserve"> Nursing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Plastic Surgical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Podiatrist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2021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Podiatry Now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Podiatry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Policy Politics and Nursing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Portuguese Journal of Mental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Professional Case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Professional Nursing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Public Health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RCM Midwives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Reflections on Nursing Leadership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Registered Nurse: Journal of Patient Advocacy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Rehabilitation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1975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Renal Society of Australasia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Research in </w:t>
            </w:r>
            <w:proofErr w:type="spellStart"/>
            <w:r w:rsidRPr="00275DCC">
              <w:t>Gerontological</w:t>
            </w:r>
            <w:proofErr w:type="spellEnd"/>
            <w:r w:rsidRPr="00275DCC">
              <w:t xml:space="preserve">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ProQuest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Research in Nursing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Wiley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Revolution  The Journal for RNs and Patient Advocacy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Scandinavian Journal of Caring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Self Care</w:t>
            </w:r>
            <w:proofErr w:type="spellEnd"/>
            <w:r w:rsidRPr="00275DCC">
              <w:rPr>
                <w:bCs/>
              </w:rPr>
              <w:t>, Dependent-Care and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 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Singapore Nursing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South Carolina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SRNA </w:t>
            </w:r>
            <w:proofErr w:type="spellStart"/>
            <w:r w:rsidRPr="00275DCC">
              <w:t>Newsbulletin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Tar Heel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Tennessee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Texas Board of Nursing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Texas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Therapeutic Recreation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Therapy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Try This: Best Practices in Nursing Care to Older Adults with Dementia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Urologic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Vermont Nurse Connection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Virginia Nurses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Visions: The Journal of Rogerian Nursing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Washington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proofErr w:type="spellStart"/>
            <w:r w:rsidRPr="00275DCC">
              <w:rPr>
                <w:color w:val="000000"/>
              </w:rPr>
              <w:t>Whitireia</w:t>
            </w:r>
            <w:proofErr w:type="spellEnd"/>
            <w:r w:rsidRPr="00275DCC">
              <w:rPr>
                <w:color w:val="000000"/>
              </w:rPr>
              <w:t xml:space="preserve"> Nursing and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proofErr w:type="spellStart"/>
            <w:r w:rsidRPr="00275DCC">
              <w:t>Womens</w:t>
            </w:r>
            <w:proofErr w:type="spellEnd"/>
            <w:r w:rsidRPr="00275DCC">
              <w:t xml:space="preserve"> Health Activist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Nursing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proofErr w:type="spellStart"/>
            <w:r w:rsidRPr="00275DCC">
              <w:t>Womens</w:t>
            </w:r>
            <w:proofErr w:type="spellEnd"/>
            <w:r w:rsidRPr="00275DCC">
              <w:t xml:space="preserve"> Healthcare: A Clinical Journal for NPs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Workplace Health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Sage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shd w:val="clear" w:color="auto" w:fill="FFFFFF"/>
              </w:rPr>
            </w:pPr>
            <w:r w:rsidRPr="00275DCC">
              <w:rPr>
                <w:shd w:val="clear" w:color="auto" w:fill="FFFFFF"/>
              </w:rPr>
              <w:t>World of Irish Nursing and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Worldviews on Evidence-Based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Nursing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 xml:space="preserve">Wiley 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Wounds 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FF" w:rsidRPr="00275DCC" w:rsidRDefault="004D2FFF" w:rsidP="00D62F3C">
            <w:r w:rsidRPr="00275DCC">
              <w:t>CINAHL</w:t>
            </w:r>
          </w:p>
        </w:tc>
      </w:tr>
      <w:tr w:rsidR="004D2FFF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4D2FFF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Wyoming Nurse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pPr>
              <w:rPr>
                <w:bCs/>
              </w:rPr>
            </w:pPr>
            <w:r w:rsidRPr="00275DCC">
              <w:rPr>
                <w:bCs/>
              </w:rPr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FF" w:rsidRPr="00275DCC" w:rsidRDefault="004D2FFF" w:rsidP="00D62F3C">
            <w:r w:rsidRPr="00275DCC">
              <w:t>CINHAL</w:t>
            </w:r>
          </w:p>
        </w:tc>
      </w:tr>
    </w:tbl>
    <w:p w:rsidR="00E52D65" w:rsidRDefault="00E52D65"/>
    <w:sectPr w:rsidR="00E5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9"/>
  </w:num>
  <w:num w:numId="5">
    <w:abstractNumId w:val="24"/>
  </w:num>
  <w:num w:numId="6">
    <w:abstractNumId w:val="31"/>
  </w:num>
  <w:num w:numId="7">
    <w:abstractNumId w:val="5"/>
  </w:num>
  <w:num w:numId="8">
    <w:abstractNumId w:val="11"/>
  </w:num>
  <w:num w:numId="9">
    <w:abstractNumId w:val="30"/>
  </w:num>
  <w:num w:numId="10">
    <w:abstractNumId w:val="26"/>
  </w:num>
  <w:num w:numId="11">
    <w:abstractNumId w:val="18"/>
  </w:num>
  <w:num w:numId="12">
    <w:abstractNumId w:val="2"/>
  </w:num>
  <w:num w:numId="13">
    <w:abstractNumId w:val="15"/>
  </w:num>
  <w:num w:numId="14">
    <w:abstractNumId w:val="10"/>
  </w:num>
  <w:num w:numId="15">
    <w:abstractNumId w:val="7"/>
  </w:num>
  <w:num w:numId="16">
    <w:abstractNumId w:val="16"/>
  </w:num>
  <w:num w:numId="17">
    <w:abstractNumId w:val="4"/>
  </w:num>
  <w:num w:numId="18">
    <w:abstractNumId w:val="3"/>
  </w:num>
  <w:num w:numId="19">
    <w:abstractNumId w:val="21"/>
  </w:num>
  <w:num w:numId="20">
    <w:abstractNumId w:val="9"/>
  </w:num>
  <w:num w:numId="21">
    <w:abstractNumId w:val="19"/>
  </w:num>
  <w:num w:numId="22">
    <w:abstractNumId w:val="32"/>
  </w:num>
  <w:num w:numId="23">
    <w:abstractNumId w:val="17"/>
  </w:num>
  <w:num w:numId="24">
    <w:abstractNumId w:val="22"/>
  </w:num>
  <w:num w:numId="25">
    <w:abstractNumId w:val="14"/>
  </w:num>
  <w:num w:numId="26">
    <w:abstractNumId w:val="6"/>
  </w:num>
  <w:num w:numId="27">
    <w:abstractNumId w:val="1"/>
  </w:num>
  <w:num w:numId="28">
    <w:abstractNumId w:val="25"/>
  </w:num>
  <w:num w:numId="29">
    <w:abstractNumId w:val="20"/>
  </w:num>
  <w:num w:numId="30">
    <w:abstractNumId w:val="1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FF"/>
    <w:rsid w:val="004D2FFF"/>
    <w:rsid w:val="00E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8439A-036F-4D50-AA7F-5A547DC2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D2FFF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4D2FFF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2FFF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D2F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D2FF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D2FFF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4D2FFF"/>
    <w:rPr>
      <w:rFonts w:ascii="Times New Roman" w:eastAsia="Times New Roman" w:hAnsi="Times New Roman" w:cs="Times New Roman"/>
      <w:b/>
      <w:i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D2FFF"/>
  </w:style>
  <w:style w:type="numbering" w:customStyle="1" w:styleId="NoList11">
    <w:name w:val="No List11"/>
    <w:next w:val="NoList"/>
    <w:uiPriority w:val="99"/>
    <w:semiHidden/>
    <w:unhideWhenUsed/>
    <w:rsid w:val="004D2FFF"/>
  </w:style>
  <w:style w:type="paragraph" w:styleId="Title">
    <w:name w:val="Title"/>
    <w:basedOn w:val="Normal"/>
    <w:link w:val="TitleChar"/>
    <w:qFormat/>
    <w:rsid w:val="004D2FFF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4D2FFF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4D2F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FFF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4D2FF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4D2FFF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4D2FF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D2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FFF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4D2FFF"/>
  </w:style>
  <w:style w:type="character" w:styleId="Strong">
    <w:name w:val="Strong"/>
    <w:uiPriority w:val="22"/>
    <w:qFormat/>
    <w:rsid w:val="004D2FFF"/>
    <w:rPr>
      <w:b/>
      <w:bCs/>
    </w:rPr>
  </w:style>
  <w:style w:type="table" w:styleId="TableGrid">
    <w:name w:val="Table Grid"/>
    <w:basedOn w:val="TableNormal"/>
    <w:rsid w:val="004D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4D2FFF"/>
  </w:style>
  <w:style w:type="character" w:customStyle="1" w:styleId="txtsmall">
    <w:name w:val="txtsmall"/>
    <w:basedOn w:val="DefaultParagraphFont"/>
    <w:rsid w:val="004D2FFF"/>
  </w:style>
  <w:style w:type="character" w:customStyle="1" w:styleId="fldtext1">
    <w:name w:val="fldtext1"/>
    <w:basedOn w:val="DefaultParagraphFont"/>
    <w:rsid w:val="004D2FFF"/>
  </w:style>
  <w:style w:type="character" w:customStyle="1" w:styleId="pubtitle">
    <w:name w:val="pubtitle"/>
    <w:basedOn w:val="DefaultParagraphFont"/>
    <w:rsid w:val="004D2FFF"/>
  </w:style>
  <w:style w:type="paragraph" w:styleId="Header">
    <w:name w:val="header"/>
    <w:basedOn w:val="Normal"/>
    <w:link w:val="HeaderChar"/>
    <w:rsid w:val="004D2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2FF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2FFF"/>
    <w:pPr>
      <w:ind w:left="720"/>
    </w:pPr>
  </w:style>
  <w:style w:type="character" w:styleId="Emphasis">
    <w:name w:val="Emphasis"/>
    <w:uiPriority w:val="20"/>
    <w:qFormat/>
    <w:rsid w:val="004D2FFF"/>
    <w:rPr>
      <w:i/>
      <w:iCs/>
    </w:rPr>
  </w:style>
  <w:style w:type="paragraph" w:customStyle="1" w:styleId="Default">
    <w:name w:val="Default"/>
    <w:rsid w:val="004D2F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4D2FFF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4D2FF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4D2F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4D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4566</Words>
  <Characters>26028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MAHE</cp:lastModifiedBy>
  <cp:revision>1</cp:revision>
  <dcterms:created xsi:type="dcterms:W3CDTF">2022-07-27T11:00:00Z</dcterms:created>
  <dcterms:modified xsi:type="dcterms:W3CDTF">2022-07-27T11:03:00Z</dcterms:modified>
</cp:coreProperties>
</file>