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CB1" w:rsidRPr="005F34DA" w:rsidRDefault="00C62CB1" w:rsidP="00C62CB1">
      <w:pPr>
        <w:jc w:val="center"/>
        <w:rPr>
          <w:b/>
          <w:bCs/>
          <w:sz w:val="30"/>
          <w:szCs w:val="24"/>
        </w:rPr>
      </w:pPr>
      <w:r w:rsidRPr="005F34DA">
        <w:rPr>
          <w:b/>
          <w:bCs/>
          <w:sz w:val="30"/>
          <w:szCs w:val="24"/>
        </w:rPr>
        <w:t xml:space="preserve">SEARCH – The </w:t>
      </w:r>
      <w:r>
        <w:rPr>
          <w:b/>
          <w:bCs/>
          <w:sz w:val="30"/>
          <w:szCs w:val="24"/>
        </w:rPr>
        <w:t xml:space="preserve">KMC </w:t>
      </w:r>
      <w:r w:rsidRPr="005F34DA">
        <w:rPr>
          <w:b/>
          <w:bCs/>
          <w:sz w:val="30"/>
          <w:szCs w:val="24"/>
        </w:rPr>
        <w:t>Health Sciences Library</w:t>
      </w:r>
    </w:p>
    <w:p w:rsidR="00C62CB1" w:rsidRPr="005F34DA" w:rsidRDefault="00C62CB1" w:rsidP="00C62CB1">
      <w:pPr>
        <w:jc w:val="center"/>
        <w:rPr>
          <w:b/>
          <w:bCs/>
          <w:sz w:val="30"/>
          <w:szCs w:val="24"/>
        </w:rPr>
      </w:pPr>
      <w:r>
        <w:rPr>
          <w:b/>
          <w:bCs/>
          <w:sz w:val="30"/>
          <w:szCs w:val="24"/>
        </w:rPr>
        <w:t>MAHE</w:t>
      </w:r>
      <w:r w:rsidRPr="005F34DA">
        <w:rPr>
          <w:b/>
          <w:bCs/>
          <w:sz w:val="30"/>
          <w:szCs w:val="24"/>
        </w:rPr>
        <w:t xml:space="preserve">, </w:t>
      </w:r>
      <w:proofErr w:type="spellStart"/>
      <w:r w:rsidRPr="005F34DA">
        <w:rPr>
          <w:b/>
          <w:bCs/>
          <w:sz w:val="30"/>
          <w:szCs w:val="24"/>
        </w:rPr>
        <w:t>Manipal</w:t>
      </w:r>
      <w:proofErr w:type="spellEnd"/>
    </w:p>
    <w:p w:rsidR="00C62CB1" w:rsidRPr="00F72961" w:rsidRDefault="00C62CB1" w:rsidP="00C62CB1">
      <w:pPr>
        <w:jc w:val="center"/>
        <w:rPr>
          <w:b/>
          <w:bCs/>
          <w:sz w:val="26"/>
          <w:szCs w:val="24"/>
        </w:rPr>
      </w:pPr>
    </w:p>
    <w:p w:rsidR="00C62CB1" w:rsidRDefault="00C62CB1" w:rsidP="00C62CB1">
      <w:pPr>
        <w:jc w:val="center"/>
        <w:rPr>
          <w:b/>
          <w:bCs/>
          <w:sz w:val="26"/>
          <w:szCs w:val="24"/>
          <w:u w:val="single"/>
        </w:rPr>
      </w:pPr>
    </w:p>
    <w:p w:rsidR="00C62CB1" w:rsidRDefault="00C62CB1" w:rsidP="00C62CB1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 xml:space="preserve">List of Journals Subscribed </w:t>
      </w:r>
      <w:r w:rsidRPr="00F72961">
        <w:rPr>
          <w:b/>
          <w:bCs/>
          <w:sz w:val="26"/>
          <w:szCs w:val="24"/>
          <w:u w:val="single"/>
        </w:rPr>
        <w:t xml:space="preserve">- </w:t>
      </w:r>
      <w:r w:rsidRPr="00A1227C">
        <w:rPr>
          <w:b/>
          <w:bCs/>
          <w:noProof/>
          <w:sz w:val="26"/>
          <w:szCs w:val="24"/>
          <w:u w:val="single"/>
        </w:rPr>
        <w:t>Year</w:t>
      </w:r>
      <w:r w:rsidRPr="00F72961">
        <w:rPr>
          <w:b/>
          <w:bCs/>
          <w:sz w:val="26"/>
          <w:szCs w:val="24"/>
          <w:u w:val="single"/>
        </w:rPr>
        <w:t xml:space="preserve"> 20</w:t>
      </w:r>
      <w:r>
        <w:rPr>
          <w:b/>
          <w:bCs/>
          <w:sz w:val="26"/>
          <w:szCs w:val="24"/>
          <w:u w:val="single"/>
        </w:rPr>
        <w:t>22</w:t>
      </w:r>
    </w:p>
    <w:p w:rsidR="00C62CB1" w:rsidRPr="00F72961" w:rsidRDefault="00C62CB1" w:rsidP="00C62CB1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>(Print/</w:t>
      </w:r>
      <w:proofErr w:type="spellStart"/>
      <w:r>
        <w:rPr>
          <w:b/>
          <w:bCs/>
          <w:sz w:val="26"/>
          <w:szCs w:val="24"/>
          <w:u w:val="single"/>
        </w:rPr>
        <w:t>Print+Online</w:t>
      </w:r>
      <w:proofErr w:type="spellEnd"/>
      <w:r>
        <w:rPr>
          <w:b/>
          <w:bCs/>
          <w:sz w:val="26"/>
          <w:szCs w:val="24"/>
          <w:u w:val="single"/>
        </w:rPr>
        <w:t>/Online)</w:t>
      </w:r>
    </w:p>
    <w:p w:rsidR="00C62CB1" w:rsidRDefault="00C62CB1" w:rsidP="00C62CB1">
      <w:pPr>
        <w:jc w:val="center"/>
        <w:rPr>
          <w:b/>
          <w:bCs/>
          <w:sz w:val="30"/>
          <w:szCs w:val="24"/>
          <w:u w:val="single"/>
        </w:rPr>
      </w:pPr>
    </w:p>
    <w:tbl>
      <w:tblPr>
        <w:tblW w:w="9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1"/>
        <w:gridCol w:w="1981"/>
        <w:gridCol w:w="5287"/>
      </w:tblGrid>
      <w:tr w:rsidR="00C62CB1" w:rsidRPr="00D14678" w:rsidTr="00D62F3C">
        <w:trPr>
          <w:jc w:val="center"/>
        </w:trPr>
        <w:tc>
          <w:tcPr>
            <w:tcW w:w="9259" w:type="dxa"/>
            <w:gridSpan w:val="3"/>
            <w:shd w:val="clear" w:color="auto" w:fill="auto"/>
          </w:tcPr>
          <w:p w:rsidR="00C62CB1" w:rsidRPr="00D14678" w:rsidRDefault="00C62CB1" w:rsidP="00D62F3C">
            <w:pPr>
              <w:rPr>
                <w:bCs/>
              </w:rPr>
            </w:pPr>
            <w:r w:rsidRPr="00D14678">
              <w:rPr>
                <w:bCs/>
              </w:rPr>
              <w:t xml:space="preserve">Access Through: </w:t>
            </w:r>
          </w:p>
          <w:p w:rsidR="00C62CB1" w:rsidRPr="00D14678" w:rsidRDefault="00C62CB1" w:rsidP="00D62F3C">
            <w:pPr>
              <w:numPr>
                <w:ilvl w:val="0"/>
                <w:numId w:val="1"/>
              </w:numPr>
              <w:rPr>
                <w:bCs/>
              </w:rPr>
            </w:pPr>
            <w:r w:rsidRPr="00D14678">
              <w:rPr>
                <w:bCs/>
              </w:rPr>
              <w:t>KMC Health Sciences Library Web Site</w:t>
            </w:r>
          </w:p>
          <w:p w:rsidR="00C62CB1" w:rsidRPr="00D14678" w:rsidRDefault="00C62CB1" w:rsidP="00D62F3C">
            <w:pPr>
              <w:numPr>
                <w:ilvl w:val="0"/>
                <w:numId w:val="1"/>
              </w:numPr>
              <w:rPr>
                <w:bCs/>
              </w:rPr>
            </w:pPr>
            <w:r w:rsidRPr="00D14678">
              <w:rPr>
                <w:bCs/>
              </w:rPr>
              <w:t>Single Window Search @ Health Sciences Library</w:t>
            </w:r>
          </w:p>
          <w:p w:rsidR="00C62CB1" w:rsidRPr="00D14678" w:rsidRDefault="00C62CB1" w:rsidP="00D62F3C">
            <w:pPr>
              <w:numPr>
                <w:ilvl w:val="0"/>
                <w:numId w:val="1"/>
              </w:numPr>
              <w:rPr>
                <w:bCs/>
              </w:rPr>
            </w:pPr>
            <w:r w:rsidRPr="00D14678">
              <w:rPr>
                <w:noProof/>
                <w:lang w:eastAsia="en-IN"/>
              </w:rPr>
              <w:t>Remotely through Office 365 (manipal.edu/ learner.manipal.edu) via OpenAthens</w:t>
            </w:r>
          </w:p>
        </w:tc>
      </w:tr>
      <w:tr w:rsidR="00C62CB1" w:rsidRPr="00D14678" w:rsidTr="00D62F3C">
        <w:trPr>
          <w:trHeight w:val="507"/>
          <w:jc w:val="center"/>
        </w:trPr>
        <w:tc>
          <w:tcPr>
            <w:tcW w:w="1991" w:type="dxa"/>
            <w:vMerge w:val="restart"/>
            <w:shd w:val="clear" w:color="auto" w:fill="auto"/>
            <w:vAlign w:val="center"/>
          </w:tcPr>
          <w:p w:rsidR="00C62CB1" w:rsidRPr="00D14678" w:rsidRDefault="00C62CB1" w:rsidP="00D62F3C">
            <w:pPr>
              <w:spacing w:line="256" w:lineRule="auto"/>
            </w:pPr>
            <w:r w:rsidRPr="00D14678">
              <w:t>URL</w:t>
            </w:r>
          </w:p>
        </w:tc>
        <w:tc>
          <w:tcPr>
            <w:tcW w:w="1981" w:type="dxa"/>
            <w:shd w:val="clear" w:color="auto" w:fill="auto"/>
          </w:tcPr>
          <w:p w:rsidR="00C62CB1" w:rsidRPr="00D14678" w:rsidRDefault="00C62CB1" w:rsidP="00D62F3C">
            <w:pPr>
              <w:rPr>
                <w:bCs/>
              </w:rPr>
            </w:pPr>
            <w:r w:rsidRPr="00D14678">
              <w:rPr>
                <w:bCs/>
              </w:rPr>
              <w:t>Library Web Site</w:t>
            </w:r>
          </w:p>
        </w:tc>
        <w:tc>
          <w:tcPr>
            <w:tcW w:w="5287" w:type="dxa"/>
            <w:shd w:val="clear" w:color="auto" w:fill="auto"/>
          </w:tcPr>
          <w:p w:rsidR="00C62CB1" w:rsidRPr="00D14678" w:rsidRDefault="00C62CB1" w:rsidP="00D62F3C">
            <w:pPr>
              <w:spacing w:line="276" w:lineRule="auto"/>
              <w:rPr>
                <w:bCs/>
              </w:rPr>
            </w:pPr>
            <w:r w:rsidRPr="00D14678">
              <w:rPr>
                <w:bCs/>
              </w:rPr>
              <w:t xml:space="preserve">https://libportal.manipal.edu/KMC/index.asp    </w:t>
            </w:r>
          </w:p>
        </w:tc>
      </w:tr>
      <w:tr w:rsidR="00C62CB1" w:rsidRPr="00D14678" w:rsidTr="00D62F3C">
        <w:trPr>
          <w:trHeight w:val="507"/>
          <w:jc w:val="center"/>
        </w:trPr>
        <w:tc>
          <w:tcPr>
            <w:tcW w:w="1991" w:type="dxa"/>
            <w:vMerge/>
            <w:shd w:val="clear" w:color="auto" w:fill="auto"/>
          </w:tcPr>
          <w:p w:rsidR="00C62CB1" w:rsidRPr="00D14678" w:rsidRDefault="00C62CB1" w:rsidP="00D62F3C">
            <w:pPr>
              <w:rPr>
                <w:bCs/>
              </w:rPr>
            </w:pPr>
          </w:p>
        </w:tc>
        <w:tc>
          <w:tcPr>
            <w:tcW w:w="1981" w:type="dxa"/>
            <w:shd w:val="clear" w:color="auto" w:fill="auto"/>
          </w:tcPr>
          <w:p w:rsidR="00C62CB1" w:rsidRPr="00D14678" w:rsidRDefault="00C62CB1" w:rsidP="00D62F3C">
            <w:pPr>
              <w:rPr>
                <w:bCs/>
              </w:rPr>
            </w:pPr>
            <w:r w:rsidRPr="00D14678">
              <w:rPr>
                <w:bCs/>
              </w:rPr>
              <w:t xml:space="preserve">Remote Access Via </w:t>
            </w:r>
            <w:proofErr w:type="spellStart"/>
            <w:r w:rsidRPr="00D14678">
              <w:rPr>
                <w:bCs/>
              </w:rPr>
              <w:t>OpenAthens</w:t>
            </w:r>
            <w:proofErr w:type="spellEnd"/>
          </w:p>
        </w:tc>
        <w:tc>
          <w:tcPr>
            <w:tcW w:w="5287" w:type="dxa"/>
            <w:shd w:val="clear" w:color="auto" w:fill="auto"/>
          </w:tcPr>
          <w:p w:rsidR="00C62CB1" w:rsidRPr="00D14678" w:rsidRDefault="00C62CB1" w:rsidP="00D62F3C">
            <w:pPr>
              <w:spacing w:line="276" w:lineRule="auto"/>
              <w:rPr>
                <w:bCs/>
              </w:rPr>
            </w:pPr>
            <w:hyperlink r:id="rId5" w:tgtFrame="_blank" w:history="1">
              <w:r w:rsidRPr="00D14678">
                <w:rPr>
                  <w:rStyle w:val="Hyperlink"/>
                  <w:bdr w:val="none" w:sz="0" w:space="0" w:color="auto" w:frame="1"/>
                  <w:shd w:val="clear" w:color="auto" w:fill="FFFFFF"/>
                </w:rPr>
                <w:t>https://go.openathens.net/redirector/manipal.edu?url=https%3A%2F%2Flibportal.manipal.edu%2FKMC%2Findex.asp</w:t>
              </w:r>
            </w:hyperlink>
          </w:p>
        </w:tc>
      </w:tr>
    </w:tbl>
    <w:p w:rsidR="00C62CB1" w:rsidRPr="004C1BBD" w:rsidRDefault="00C62CB1" w:rsidP="00C62CB1">
      <w:pPr>
        <w:ind w:firstLine="720"/>
        <w:rPr>
          <w:bCs/>
          <w:sz w:val="24"/>
          <w:szCs w:val="24"/>
        </w:rPr>
      </w:pPr>
    </w:p>
    <w:p w:rsidR="00C62CB1" w:rsidRDefault="00C62CB1" w:rsidP="00C62CB1">
      <w:pPr>
        <w:rPr>
          <w:b/>
          <w:bCs/>
          <w:sz w:val="30"/>
          <w:szCs w:val="24"/>
        </w:rPr>
      </w:pPr>
      <w:r w:rsidRPr="004C1BBD">
        <w:rPr>
          <w:bCs/>
          <w:sz w:val="24"/>
          <w:szCs w:val="24"/>
        </w:rPr>
        <w:tab/>
      </w:r>
      <w:r w:rsidRPr="004C1BBD">
        <w:rPr>
          <w:bCs/>
          <w:sz w:val="24"/>
          <w:szCs w:val="24"/>
        </w:rPr>
        <w:tab/>
      </w:r>
      <w:r>
        <w:rPr>
          <w:bCs/>
          <w:szCs w:val="24"/>
        </w:rPr>
        <w:tab/>
      </w:r>
    </w:p>
    <w:p w:rsidR="00C62CB1" w:rsidRDefault="00C62CB1" w:rsidP="00C62CB1">
      <w:pPr>
        <w:jc w:val="center"/>
        <w:rPr>
          <w:b/>
          <w:bCs/>
          <w:sz w:val="30"/>
          <w:szCs w:val="24"/>
          <w:u w:val="single"/>
        </w:rPr>
      </w:pPr>
      <w:r w:rsidRPr="00981911">
        <w:rPr>
          <w:b/>
          <w:bCs/>
          <w:sz w:val="30"/>
          <w:szCs w:val="24"/>
          <w:u w:val="single"/>
        </w:rPr>
        <w:t xml:space="preserve">Listed </w:t>
      </w:r>
      <w:r>
        <w:rPr>
          <w:b/>
          <w:bCs/>
          <w:sz w:val="30"/>
          <w:szCs w:val="24"/>
          <w:u w:val="single"/>
        </w:rPr>
        <w:t>Title</w:t>
      </w:r>
      <w:r w:rsidRPr="00981911">
        <w:rPr>
          <w:b/>
          <w:bCs/>
          <w:sz w:val="30"/>
          <w:szCs w:val="24"/>
          <w:u w:val="single"/>
        </w:rPr>
        <w:t>-wise</w:t>
      </w:r>
    </w:p>
    <w:p w:rsidR="00C62CB1" w:rsidRDefault="00C62CB1" w:rsidP="00C62CB1">
      <w:pPr>
        <w:jc w:val="center"/>
        <w:rPr>
          <w:b/>
          <w:bCs/>
          <w:sz w:val="30"/>
          <w:szCs w:val="24"/>
          <w:u w:val="single"/>
        </w:rPr>
      </w:pPr>
    </w:p>
    <w:tbl>
      <w:tblPr>
        <w:tblW w:w="11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2880"/>
        <w:gridCol w:w="1260"/>
        <w:gridCol w:w="900"/>
        <w:gridCol w:w="1450"/>
        <w:gridCol w:w="1220"/>
        <w:gridCol w:w="1570"/>
        <w:gridCol w:w="1483"/>
      </w:tblGrid>
      <w:tr w:rsidR="00C62CB1" w:rsidRPr="007550A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7550AC" w:rsidRDefault="00C62CB1" w:rsidP="00D62F3C">
            <w:pPr>
              <w:ind w:left="227"/>
              <w:jc w:val="center"/>
              <w:rPr>
                <w:b/>
                <w:bCs/>
              </w:rPr>
            </w:pPr>
            <w:r w:rsidRPr="007550AC">
              <w:rPr>
                <w:b/>
                <w:bCs/>
              </w:rPr>
              <w:t>Sl. 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7550AC" w:rsidRDefault="00C62CB1" w:rsidP="00D62F3C">
            <w:pPr>
              <w:jc w:val="center"/>
              <w:rPr>
                <w:b/>
              </w:rPr>
            </w:pPr>
            <w:r w:rsidRPr="007550AC">
              <w:rPr>
                <w:b/>
              </w:rPr>
              <w:t>Title of the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7550AC" w:rsidRDefault="00C62CB1" w:rsidP="00D62F3C">
            <w:pPr>
              <w:jc w:val="center"/>
              <w:rPr>
                <w:b/>
              </w:rPr>
            </w:pPr>
            <w:r w:rsidRPr="007550AC">
              <w:rPr>
                <w:b/>
              </w:rPr>
              <w:t>Type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7550AC" w:rsidRDefault="00C62CB1" w:rsidP="00D62F3C">
            <w:pPr>
              <w:jc w:val="center"/>
              <w:rPr>
                <w:b/>
                <w:bCs/>
              </w:rPr>
            </w:pPr>
            <w:r w:rsidRPr="007550AC">
              <w:rPr>
                <w:b/>
                <w:bCs/>
              </w:rPr>
              <w:t>Version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7550AC" w:rsidRDefault="00C62CB1" w:rsidP="00D62F3C">
            <w:pPr>
              <w:jc w:val="center"/>
              <w:rPr>
                <w:b/>
              </w:rPr>
            </w:pPr>
            <w:r w:rsidRPr="007550AC">
              <w:rPr>
                <w:b/>
              </w:rPr>
              <w:t>Online Access Available Since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7550AC" w:rsidRDefault="00C62CB1" w:rsidP="00D62F3C">
            <w:pPr>
              <w:jc w:val="center"/>
              <w:rPr>
                <w:b/>
              </w:rPr>
            </w:pPr>
            <w:r w:rsidRPr="007550AC">
              <w:rPr>
                <w:b/>
              </w:rPr>
              <w:t>Source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7550AC" w:rsidRDefault="00C62CB1" w:rsidP="00D62F3C">
            <w:pPr>
              <w:jc w:val="center"/>
              <w:rPr>
                <w:b/>
              </w:rPr>
            </w:pPr>
            <w:r w:rsidRPr="007550AC">
              <w:rPr>
                <w:b/>
              </w:rPr>
              <w:t>Subject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7550AC" w:rsidRDefault="00C62CB1" w:rsidP="00D62F3C">
            <w:pPr>
              <w:jc w:val="center"/>
              <w:rPr>
                <w:b/>
              </w:rPr>
            </w:pPr>
            <w:r w:rsidRPr="007550AC">
              <w:rPr>
                <w:b/>
              </w:rPr>
              <w:t>Access Point</w:t>
            </w:r>
          </w:p>
        </w:tc>
      </w:tr>
      <w:tr w:rsidR="00C62CB1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C62CB1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Apoptosis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bookmarkStart w:id="0" w:name="_GoBack"/>
            <w:r w:rsidRPr="00275DCC">
              <w:t>Virus Research</w:t>
            </w:r>
            <w:bookmarkEnd w:id="0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r w:rsidRPr="00275DCC">
              <w:t>Virus Research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proofErr w:type="spellStart"/>
            <w:r w:rsidRPr="00275DCC">
              <w:t>SpringerLink</w:t>
            </w:r>
            <w:proofErr w:type="spellEnd"/>
          </w:p>
        </w:tc>
      </w:tr>
      <w:tr w:rsidR="00C62CB1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C62CB1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Archives of Virology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r w:rsidRPr="00275DCC">
              <w:t>Virus Research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r w:rsidRPr="00275DCC">
              <w:t>Virus Research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proofErr w:type="spellStart"/>
            <w:r w:rsidRPr="00275DCC">
              <w:t>SpringerLink</w:t>
            </w:r>
            <w:proofErr w:type="spellEnd"/>
          </w:p>
        </w:tc>
      </w:tr>
      <w:tr w:rsidR="00C62CB1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C62CB1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r w:rsidRPr="00275DCC">
              <w:t xml:space="preserve">Journal of Clinical Virology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pPr>
              <w:rPr>
                <w:bCs/>
              </w:rPr>
            </w:pPr>
            <w:r w:rsidRPr="00275DCC">
              <w:rPr>
                <w:bCs/>
              </w:rPr>
              <w:t>Virus Research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pPr>
              <w:rPr>
                <w:bCs/>
              </w:rPr>
            </w:pPr>
            <w:r w:rsidRPr="00275DCC">
              <w:rPr>
                <w:bCs/>
              </w:rPr>
              <w:t>Virus Research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proofErr w:type="spellStart"/>
            <w:r w:rsidRPr="00275DCC">
              <w:t>ClinicalKey</w:t>
            </w:r>
            <w:proofErr w:type="spellEnd"/>
          </w:p>
        </w:tc>
      </w:tr>
      <w:tr w:rsidR="00C62CB1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C62CB1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pPr>
              <w:spacing w:line="256" w:lineRule="auto"/>
            </w:pPr>
            <w:r w:rsidRPr="00275DCC">
              <w:t>Journal of Clinical Virology Plus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B1" w:rsidRPr="00275DCC" w:rsidRDefault="00C62CB1" w:rsidP="00D62F3C">
            <w:pPr>
              <w:spacing w:line="256" w:lineRule="auto"/>
            </w:pPr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B1" w:rsidRPr="00275DCC" w:rsidRDefault="00C62CB1" w:rsidP="00D62F3C">
            <w:pPr>
              <w:spacing w:line="256" w:lineRule="auto"/>
            </w:pPr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pPr>
              <w:spacing w:line="256" w:lineRule="auto"/>
            </w:pPr>
            <w:r w:rsidRPr="00275DCC">
              <w:t>2021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r w:rsidRPr="00275DCC">
              <w:t>Virus Research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r w:rsidRPr="00275DCC">
              <w:t>Virus Research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B1" w:rsidRPr="00275DCC" w:rsidRDefault="00C62CB1" w:rsidP="00D62F3C">
            <w:pPr>
              <w:spacing w:line="256" w:lineRule="auto"/>
            </w:pPr>
            <w:proofErr w:type="spellStart"/>
            <w:r w:rsidRPr="00275DCC">
              <w:t>ClinicalKey</w:t>
            </w:r>
            <w:proofErr w:type="spellEnd"/>
          </w:p>
        </w:tc>
      </w:tr>
      <w:tr w:rsidR="00C62CB1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C62CB1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r w:rsidRPr="00275DCC">
              <w:t>Journal of Medical Virology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r w:rsidRPr="00275DCC">
              <w:t>Virus Research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r w:rsidRPr="00275DCC">
              <w:t>Virus Research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r w:rsidRPr="00275DCC">
              <w:t xml:space="preserve">Wiley </w:t>
            </w:r>
          </w:p>
        </w:tc>
      </w:tr>
      <w:tr w:rsidR="00C62CB1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C62CB1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 xml:space="preserve">Journal of </w:t>
            </w:r>
            <w:proofErr w:type="spellStart"/>
            <w:r w:rsidRPr="00275DCC">
              <w:rPr>
                <w:rFonts w:eastAsia="Calibri"/>
              </w:rPr>
              <w:t>NeuroVirology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r w:rsidRPr="00275DCC">
              <w:t xml:space="preserve">2001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r w:rsidRPr="00275DCC">
              <w:t>Virus Research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r w:rsidRPr="00275DCC">
              <w:t>Virus Research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proofErr w:type="spellStart"/>
            <w:r w:rsidRPr="00275DCC">
              <w:t>SpringerLink</w:t>
            </w:r>
            <w:proofErr w:type="spellEnd"/>
          </w:p>
        </w:tc>
      </w:tr>
      <w:tr w:rsidR="00C62CB1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C62CB1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Journal of </w:t>
            </w:r>
            <w:proofErr w:type="spellStart"/>
            <w:r w:rsidRPr="00275DCC">
              <w:rPr>
                <w:lang w:val="en"/>
              </w:rPr>
              <w:t>Virological</w:t>
            </w:r>
            <w:proofErr w:type="spellEnd"/>
            <w:r w:rsidRPr="00275DCC">
              <w:rPr>
                <w:lang w:val="en"/>
              </w:rPr>
              <w:t xml:space="preserve"> Methods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pPr>
              <w:rPr>
                <w:bCs/>
              </w:rPr>
            </w:pPr>
            <w:r w:rsidRPr="00275DCC">
              <w:rPr>
                <w:bCs/>
              </w:rPr>
              <w:t>Virus Research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pPr>
              <w:rPr>
                <w:bCs/>
              </w:rPr>
            </w:pPr>
            <w:r w:rsidRPr="00275DCC">
              <w:rPr>
                <w:bCs/>
              </w:rPr>
              <w:t>Virus Research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r w:rsidRPr="00275DCC">
              <w:t>Science Direct</w:t>
            </w:r>
          </w:p>
        </w:tc>
      </w:tr>
      <w:tr w:rsidR="00C62CB1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C62CB1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r w:rsidRPr="00275DCC">
              <w:t>Reviews in Medical Virology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r w:rsidRPr="00275DCC">
              <w:t>Virus Research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r w:rsidRPr="00275DCC">
              <w:t>Virus Research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r w:rsidRPr="00275DCC">
              <w:t xml:space="preserve">Wiley </w:t>
            </w:r>
          </w:p>
        </w:tc>
      </w:tr>
      <w:tr w:rsidR="00C62CB1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C62CB1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r w:rsidRPr="00275DCC">
              <w:t xml:space="preserve">Vaccine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pPr>
              <w:rPr>
                <w:bCs/>
              </w:rPr>
            </w:pPr>
            <w:r w:rsidRPr="00275DCC">
              <w:rPr>
                <w:bCs/>
              </w:rPr>
              <w:t>Virus Research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pPr>
              <w:rPr>
                <w:bCs/>
              </w:rPr>
            </w:pPr>
            <w:r w:rsidRPr="00275DCC">
              <w:rPr>
                <w:bCs/>
              </w:rPr>
              <w:t>Virus Research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proofErr w:type="spellStart"/>
            <w:r w:rsidRPr="00275DCC">
              <w:t>ClinicalKey</w:t>
            </w:r>
            <w:proofErr w:type="spellEnd"/>
          </w:p>
        </w:tc>
      </w:tr>
      <w:tr w:rsidR="00C62CB1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C62CB1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pPr>
              <w:rPr>
                <w:rFonts w:eastAsia="Calibri"/>
              </w:rPr>
            </w:pPr>
            <w:proofErr w:type="spellStart"/>
            <w:r w:rsidRPr="00275DCC">
              <w:rPr>
                <w:rFonts w:eastAsia="Calibri"/>
              </w:rPr>
              <w:t>Virologica</w:t>
            </w:r>
            <w:proofErr w:type="spellEnd"/>
            <w:r w:rsidRPr="00275DCC">
              <w:rPr>
                <w:rFonts w:eastAsia="Calibri"/>
              </w:rPr>
              <w:t xml:space="preserve"> </w:t>
            </w:r>
            <w:proofErr w:type="spellStart"/>
            <w:r w:rsidRPr="00275DCC">
              <w:rPr>
                <w:rFonts w:eastAsia="Calibri"/>
              </w:rPr>
              <w:t>Sinica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r w:rsidRPr="00275DCC">
              <w:t xml:space="preserve">2007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r w:rsidRPr="00275DCC">
              <w:t>Virus Research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r w:rsidRPr="00275DCC">
              <w:t>Virus Research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proofErr w:type="spellStart"/>
            <w:r w:rsidRPr="00275DCC">
              <w:t>SpringerLink</w:t>
            </w:r>
            <w:proofErr w:type="spellEnd"/>
          </w:p>
        </w:tc>
      </w:tr>
      <w:tr w:rsidR="00C62CB1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C62CB1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r w:rsidRPr="00275DCC">
              <w:t xml:space="preserve">Virology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pPr>
              <w:rPr>
                <w:bCs/>
              </w:rPr>
            </w:pPr>
            <w:r w:rsidRPr="00275DCC">
              <w:rPr>
                <w:bCs/>
              </w:rPr>
              <w:t>Virus Research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pPr>
              <w:rPr>
                <w:bCs/>
              </w:rPr>
            </w:pPr>
            <w:r w:rsidRPr="00275DCC">
              <w:rPr>
                <w:bCs/>
              </w:rPr>
              <w:t>Virus Research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B1" w:rsidRPr="00275DCC" w:rsidRDefault="00C62CB1" w:rsidP="00D62F3C">
            <w:proofErr w:type="spellStart"/>
            <w:r w:rsidRPr="00275DCC">
              <w:t>ClinicalKey</w:t>
            </w:r>
            <w:proofErr w:type="spellEnd"/>
          </w:p>
        </w:tc>
      </w:tr>
    </w:tbl>
    <w:p w:rsidR="00E52D65" w:rsidRDefault="00E52D65"/>
    <w:sectPr w:rsidR="00E52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518BF"/>
    <w:multiLevelType w:val="hybridMultilevel"/>
    <w:tmpl w:val="127A585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F4515B"/>
    <w:multiLevelType w:val="hybridMultilevel"/>
    <w:tmpl w:val="77A6C1C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CB1"/>
    <w:rsid w:val="00C62CB1"/>
    <w:rsid w:val="00E5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5C256C-51FC-408A-9110-5F5FDF37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62C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.openathens.net/redirector/manipal.edu?url=https%3A%2F%2Flibportal.manipal.edu%2FKMC%2Findex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</dc:creator>
  <cp:keywords/>
  <dc:description/>
  <cp:lastModifiedBy>MAHE</cp:lastModifiedBy>
  <cp:revision>1</cp:revision>
  <dcterms:created xsi:type="dcterms:W3CDTF">2022-07-27T11:06:00Z</dcterms:created>
  <dcterms:modified xsi:type="dcterms:W3CDTF">2022-07-27T11:07:00Z</dcterms:modified>
</cp:coreProperties>
</file>