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8DD" w:rsidRPr="005F34DA" w:rsidRDefault="00A328DD" w:rsidP="00A328DD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A328DD" w:rsidRPr="005F34DA" w:rsidRDefault="00A328DD" w:rsidP="00A328DD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</w:t>
      </w:r>
      <w:r w:rsidRPr="005F34DA">
        <w:rPr>
          <w:b/>
          <w:bCs/>
          <w:sz w:val="30"/>
          <w:szCs w:val="24"/>
        </w:rPr>
        <w:t>, Manipal</w:t>
      </w:r>
    </w:p>
    <w:p w:rsidR="00A328DD" w:rsidRPr="00F72961" w:rsidRDefault="00A328DD" w:rsidP="00A328DD">
      <w:pPr>
        <w:jc w:val="center"/>
        <w:rPr>
          <w:b/>
          <w:bCs/>
          <w:sz w:val="26"/>
          <w:szCs w:val="24"/>
        </w:rPr>
      </w:pPr>
    </w:p>
    <w:p w:rsidR="00A328DD" w:rsidRDefault="00A328DD" w:rsidP="00A328DD">
      <w:pPr>
        <w:jc w:val="center"/>
        <w:rPr>
          <w:b/>
          <w:bCs/>
          <w:sz w:val="26"/>
          <w:szCs w:val="24"/>
          <w:u w:val="single"/>
        </w:rPr>
      </w:pPr>
    </w:p>
    <w:p w:rsidR="00A328DD" w:rsidRDefault="00A328DD" w:rsidP="00A328DD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 xml:space="preserve">- </w:t>
      </w:r>
      <w:r w:rsidRPr="00A1227C">
        <w:rPr>
          <w:b/>
          <w:bCs/>
          <w:noProof/>
          <w:sz w:val="26"/>
          <w:szCs w:val="24"/>
          <w:u w:val="single"/>
        </w:rPr>
        <w:t>Year</w:t>
      </w:r>
      <w:r w:rsidRPr="00F72961">
        <w:rPr>
          <w:b/>
          <w:bCs/>
          <w:sz w:val="26"/>
          <w:szCs w:val="24"/>
          <w:u w:val="single"/>
        </w:rPr>
        <w:t xml:space="preserve"> 20</w:t>
      </w:r>
      <w:r>
        <w:rPr>
          <w:b/>
          <w:bCs/>
          <w:sz w:val="26"/>
          <w:szCs w:val="24"/>
          <w:u w:val="single"/>
        </w:rPr>
        <w:t>24</w:t>
      </w:r>
    </w:p>
    <w:p w:rsidR="00A328DD" w:rsidRPr="00F72961" w:rsidRDefault="00A328DD" w:rsidP="00A328DD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A328DD" w:rsidRDefault="00A328DD" w:rsidP="00A328DD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81"/>
        <w:gridCol w:w="5287"/>
      </w:tblGrid>
      <w:tr w:rsidR="00A328DD" w:rsidRPr="00D14678" w:rsidTr="00B72A8F">
        <w:trPr>
          <w:jc w:val="center"/>
        </w:trPr>
        <w:tc>
          <w:tcPr>
            <w:tcW w:w="9259" w:type="dxa"/>
            <w:gridSpan w:val="3"/>
            <w:shd w:val="clear" w:color="auto" w:fill="auto"/>
          </w:tcPr>
          <w:p w:rsidR="00A328DD" w:rsidRPr="00D14678" w:rsidRDefault="00A328DD" w:rsidP="00B72A8F">
            <w:pPr>
              <w:rPr>
                <w:bCs/>
              </w:rPr>
            </w:pPr>
            <w:r w:rsidRPr="00D14678">
              <w:rPr>
                <w:bCs/>
              </w:rPr>
              <w:t xml:space="preserve">Access Through: </w:t>
            </w:r>
          </w:p>
          <w:p w:rsidR="00A328DD" w:rsidRPr="00D14678" w:rsidRDefault="00A328DD" w:rsidP="00A328DD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KMC Health Sciences Library Web Site</w:t>
            </w:r>
          </w:p>
          <w:p w:rsidR="00A328DD" w:rsidRPr="00D14678" w:rsidRDefault="00A328DD" w:rsidP="00A328DD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Single Window Search @ Health Sciences Library</w:t>
            </w:r>
          </w:p>
          <w:p w:rsidR="00A328DD" w:rsidRPr="00D14678" w:rsidRDefault="00A328DD" w:rsidP="00A328DD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noProof/>
                <w:lang w:eastAsia="en-IN"/>
              </w:rPr>
              <w:t>Remotely through Office 365 (manipal.edu/ learner.manipal.edu) via OpenAthens</w:t>
            </w:r>
          </w:p>
        </w:tc>
      </w:tr>
      <w:tr w:rsidR="00A328DD" w:rsidRPr="00D14678" w:rsidTr="00B72A8F">
        <w:trPr>
          <w:trHeight w:val="507"/>
          <w:jc w:val="center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:rsidR="00A328DD" w:rsidRPr="00D14678" w:rsidRDefault="00A328DD" w:rsidP="00B72A8F">
            <w:pPr>
              <w:spacing w:line="256" w:lineRule="auto"/>
            </w:pPr>
            <w:r w:rsidRPr="00D14678">
              <w:t>URL</w:t>
            </w:r>
          </w:p>
        </w:tc>
        <w:tc>
          <w:tcPr>
            <w:tcW w:w="1981" w:type="dxa"/>
            <w:shd w:val="clear" w:color="auto" w:fill="auto"/>
          </w:tcPr>
          <w:p w:rsidR="00A328DD" w:rsidRPr="00D14678" w:rsidRDefault="00A328DD" w:rsidP="00B72A8F">
            <w:pPr>
              <w:rPr>
                <w:bCs/>
              </w:rPr>
            </w:pPr>
            <w:r w:rsidRPr="00D14678">
              <w:rPr>
                <w:bCs/>
              </w:rPr>
              <w:t>Library Web Site</w:t>
            </w:r>
          </w:p>
        </w:tc>
        <w:tc>
          <w:tcPr>
            <w:tcW w:w="5287" w:type="dxa"/>
            <w:shd w:val="clear" w:color="auto" w:fill="auto"/>
          </w:tcPr>
          <w:p w:rsidR="00A328DD" w:rsidRPr="00D14678" w:rsidRDefault="00A328DD" w:rsidP="00B72A8F">
            <w:pPr>
              <w:spacing w:line="276" w:lineRule="auto"/>
              <w:rPr>
                <w:bCs/>
              </w:rPr>
            </w:pPr>
            <w:r w:rsidRPr="00D14678">
              <w:rPr>
                <w:bCs/>
              </w:rPr>
              <w:t xml:space="preserve">https://libportal.manipal.edu/KMC/index.asp    </w:t>
            </w:r>
          </w:p>
        </w:tc>
      </w:tr>
      <w:tr w:rsidR="00A328DD" w:rsidRPr="00D14678" w:rsidTr="00B72A8F">
        <w:trPr>
          <w:trHeight w:val="507"/>
          <w:jc w:val="center"/>
        </w:trPr>
        <w:tc>
          <w:tcPr>
            <w:tcW w:w="1991" w:type="dxa"/>
            <w:vMerge/>
            <w:shd w:val="clear" w:color="auto" w:fill="auto"/>
          </w:tcPr>
          <w:p w:rsidR="00A328DD" w:rsidRPr="00D14678" w:rsidRDefault="00A328DD" w:rsidP="00B72A8F">
            <w:pPr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:rsidR="00A328DD" w:rsidRPr="00D14678" w:rsidRDefault="00A328DD" w:rsidP="00B72A8F">
            <w:pPr>
              <w:rPr>
                <w:bCs/>
              </w:rPr>
            </w:pPr>
            <w:r w:rsidRPr="00D14678">
              <w:rPr>
                <w:bCs/>
              </w:rPr>
              <w:t xml:space="preserve">Remote Access Via </w:t>
            </w:r>
            <w:proofErr w:type="spellStart"/>
            <w:r w:rsidRPr="00D14678">
              <w:rPr>
                <w:bCs/>
              </w:rPr>
              <w:t>OpenAthens</w:t>
            </w:r>
            <w:proofErr w:type="spellEnd"/>
          </w:p>
        </w:tc>
        <w:tc>
          <w:tcPr>
            <w:tcW w:w="5287" w:type="dxa"/>
            <w:shd w:val="clear" w:color="auto" w:fill="auto"/>
          </w:tcPr>
          <w:p w:rsidR="00A328DD" w:rsidRPr="00D14678" w:rsidRDefault="006E266C" w:rsidP="00B72A8F">
            <w:pPr>
              <w:spacing w:line="276" w:lineRule="auto"/>
              <w:rPr>
                <w:bCs/>
              </w:rPr>
            </w:pPr>
            <w:hyperlink r:id="rId5" w:tgtFrame="_blank" w:history="1">
              <w:r w:rsidR="00A328DD" w:rsidRPr="00D14678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https://go.openathens.net/redirector/manipal.edu?url=https%3A%2F%2Flibportal.manipal.edu%2FKMC%2Findex.asp</w:t>
              </w:r>
            </w:hyperlink>
          </w:p>
        </w:tc>
      </w:tr>
    </w:tbl>
    <w:p w:rsidR="00A328DD" w:rsidRPr="004C1BBD" w:rsidRDefault="00A328DD" w:rsidP="00A328DD">
      <w:pPr>
        <w:ind w:firstLine="720"/>
        <w:rPr>
          <w:bCs/>
          <w:sz w:val="24"/>
          <w:szCs w:val="24"/>
        </w:rPr>
      </w:pPr>
    </w:p>
    <w:p w:rsidR="00A328DD" w:rsidRDefault="00A328DD" w:rsidP="00A328DD">
      <w:pPr>
        <w:rPr>
          <w:b/>
          <w:bCs/>
          <w:sz w:val="30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</w:p>
    <w:p w:rsidR="00A328DD" w:rsidRDefault="00A328DD" w:rsidP="00A328DD">
      <w:pPr>
        <w:jc w:val="center"/>
        <w:rPr>
          <w:b/>
          <w:bCs/>
          <w:sz w:val="30"/>
          <w:szCs w:val="24"/>
          <w:u w:val="single"/>
        </w:rPr>
      </w:pPr>
      <w:r w:rsidRPr="00981911">
        <w:rPr>
          <w:b/>
          <w:bCs/>
          <w:sz w:val="30"/>
          <w:szCs w:val="24"/>
          <w:u w:val="single"/>
        </w:rPr>
        <w:t xml:space="preserve">Listed </w:t>
      </w:r>
      <w:r w:rsidR="006E266C" w:rsidRPr="006E266C">
        <w:rPr>
          <w:b/>
          <w:bCs/>
          <w:sz w:val="30"/>
          <w:szCs w:val="24"/>
          <w:u w:val="single"/>
        </w:rPr>
        <w:t xml:space="preserve">Subject </w:t>
      </w:r>
      <w:r w:rsidRPr="00981911">
        <w:rPr>
          <w:b/>
          <w:bCs/>
          <w:sz w:val="30"/>
          <w:szCs w:val="24"/>
          <w:u w:val="single"/>
        </w:rPr>
        <w:t>-wise</w:t>
      </w:r>
    </w:p>
    <w:p w:rsidR="00A328DD" w:rsidRDefault="00A328DD" w:rsidP="00A328DD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450"/>
        <w:gridCol w:w="1169"/>
        <w:gridCol w:w="1621"/>
        <w:gridCol w:w="1483"/>
      </w:tblGrid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A328DD" w:rsidRDefault="006E266C" w:rsidP="00A328DD">
            <w:pPr>
              <w:ind w:left="227"/>
              <w:rPr>
                <w:b/>
                <w:bCs/>
              </w:rPr>
            </w:pPr>
            <w:r w:rsidRPr="00A328DD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A328DD" w:rsidRDefault="006E266C" w:rsidP="00A328DD">
            <w:pPr>
              <w:rPr>
                <w:b/>
              </w:rPr>
            </w:pPr>
            <w:r w:rsidRPr="00A328DD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A328DD" w:rsidRDefault="006E266C" w:rsidP="00A328DD">
            <w:pPr>
              <w:spacing w:line="276" w:lineRule="auto"/>
              <w:rPr>
                <w:b/>
              </w:rPr>
            </w:pPr>
            <w:r w:rsidRPr="00A328DD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A328DD" w:rsidRDefault="006E266C" w:rsidP="00A328DD">
            <w:pPr>
              <w:spacing w:line="276" w:lineRule="auto"/>
              <w:rPr>
                <w:b/>
              </w:rPr>
            </w:pPr>
            <w:r w:rsidRPr="00A328DD">
              <w:rPr>
                <w:b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A328DD" w:rsidRDefault="006E266C" w:rsidP="00A328DD">
            <w:pPr>
              <w:rPr>
                <w:b/>
              </w:rPr>
            </w:pPr>
            <w:r w:rsidRPr="00A328DD">
              <w:rPr>
                <w:b/>
              </w:rPr>
              <w:t>Online Access Available Since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A328DD" w:rsidRDefault="006E266C" w:rsidP="00A328DD">
            <w:pPr>
              <w:rPr>
                <w:b/>
                <w:bCs/>
              </w:rPr>
            </w:pPr>
            <w:r w:rsidRPr="00A328DD">
              <w:rPr>
                <w:b/>
                <w:bCs/>
              </w:rPr>
              <w:t>Source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A328DD" w:rsidRDefault="006E266C" w:rsidP="00A328DD">
            <w:pPr>
              <w:rPr>
                <w:b/>
              </w:rPr>
            </w:pPr>
            <w:r w:rsidRPr="00A328DD">
              <w:rPr>
                <w:b/>
              </w:rPr>
              <w:t>Subject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A328DD" w:rsidRDefault="006E266C" w:rsidP="00A328DD">
            <w:pPr>
              <w:rPr>
                <w:b/>
              </w:rPr>
            </w:pPr>
            <w:r w:rsidRPr="00A328DD">
              <w:rPr>
                <w:b/>
              </w:rPr>
              <w:t>Access Point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Archives of Oral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Australian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Wiley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Baba Farid University Dental Journal</w:t>
            </w:r>
          </w:p>
        </w:tc>
        <w:tc>
          <w:tcPr>
            <w:tcW w:w="1260" w:type="dxa"/>
            <w:vAlign w:val="center"/>
          </w:tcPr>
          <w:p w:rsidR="006E266C" w:rsidRPr="008559BC" w:rsidRDefault="006E266C" w:rsidP="00B72A8F">
            <w:pPr>
              <w:spacing w:line="276" w:lineRule="auto"/>
            </w:pPr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2014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  <w:bookmarkStart w:id="0" w:name="_GoBack"/>
        <w:bookmarkEnd w:id="0"/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BDJ Team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Biomaterials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Biomaterials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Dental (General)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British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spacing w:line="276" w:lineRule="auto"/>
            </w:pPr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British Dental Nurses Journal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2007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Caries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Karger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Clinical Dentistry (0974-3979)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2012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Clinical Oral Investigations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SpringerLink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 xml:space="preserve">Compendium of Continuing Education in Dentistry 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2007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rPr>
                <w:lang w:val="en"/>
              </w:rPr>
              <w:t>Dental Abstracts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roofErr w:type="spellStart"/>
            <w:r w:rsidRPr="008559BC">
              <w:t>ClinicalKey</w:t>
            </w:r>
            <w:proofErr w:type="spellEnd"/>
            <w:r w:rsidRPr="008559BC">
              <w:t>/ Science Direct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 Assistant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Dental (General)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 Materials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 Poster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Dental Traumatology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Wiley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European Journal of Dental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Wiley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European Journal of Oral Sciences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Wiley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Evidence Based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spacing w:line="276" w:lineRule="auto"/>
            </w:pPr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Faculty Dental Journal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2013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rPr>
                <w:lang w:val="en"/>
              </w:rPr>
              <w:t xml:space="preserve">Fluoride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1968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General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Gerodontology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Wiley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Indian Journal of Oral Health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International Journal of Clinical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2019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International Journal of Computerized Dentistry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2017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 Journal of Dental and Medical Specialty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 Journal of Medical and Dental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 Journal of Medical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International Journal of Oral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 Journal of Orofacial Myology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JADA Foundational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JDR Clinical and Translational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2016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Sage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JIDA: Journal of Indian Dental Association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2013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Journal of Adhesive Dentistry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1999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Journal of Advanced Medical and Dental Sciences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Journal of American Dental Association (JADA)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Journal of Clinical Dentistry and Research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2016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Journal of Cosmetic Dentistry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2012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Journal of Craniomandibular Function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2017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lang w:val="en"/>
              </w:rPr>
              <w:t xml:space="preserve">Journal of Dental Education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Wiley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Journal of Dental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Sage/Dentistry &amp; Oral Sciences Source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Journal of Dental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Dental (General)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Journal of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Journal of Evidence Based Dental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Journal of Interdisciplinary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ProQuest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Journal of International Dental and Medical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Journal of International Oral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Journal of Oral Biology and Craniofacial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Journal of Oral Biosciences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Science Direct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Journal of Pearldent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2012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Journal of the Indiana Dental Association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2015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 xml:space="preserve">Journal of the Kanagawa Odontological Society 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2019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bottom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Journal of Veterinary Dentistry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2001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LKS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2019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Meandros Medical and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D64D9D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New York State Dental Journal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2006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Odontology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SpringerLink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Oral Health (0974-3960)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2012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Oral Science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 xml:space="preserve">Wiley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Oral Therapeutics and Pharmacology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2016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ORNAC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Pakistan Oral and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Polymer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rPr>
                <w:lang w:val="en"/>
              </w:rPr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rPr>
                <w:bCs/>
              </w:rPr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Primary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Sage/ Dentistry &amp; Oral Sciences Source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Quintessence International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1978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Quintessence of Dental Technology (QDT)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1991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SAAD Digest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2007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Special Care in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 (General)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Wiley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Texas Dental Journal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2020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>Dental (General)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rStyle w:val="Strong"/>
                <w:b w:val="0"/>
                <w:bCs w:val="0"/>
              </w:rPr>
            </w:pPr>
            <w:r w:rsidRPr="008559BC">
              <w:rPr>
                <w:rStyle w:val="Strong"/>
                <w:b w:val="0"/>
                <w:bCs w:val="0"/>
              </w:rPr>
              <w:t>Australian Endodontic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Endodontics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Wiley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Endodontology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Endodontics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-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rStyle w:val="Strong"/>
                <w:b w:val="0"/>
                <w:bCs w:val="0"/>
              </w:rPr>
            </w:pPr>
            <w:r w:rsidRPr="008559BC">
              <w:rPr>
                <w:rStyle w:val="Strong"/>
                <w:b w:val="0"/>
                <w:bCs w:val="0"/>
              </w:rPr>
              <w:t>International Endodontic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Endodontics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Wiley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International Journal of Esthetic Dentistry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2014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r w:rsidRPr="008559BC">
              <w:t>Endodontics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rPr>
                <w:lang w:val="en"/>
              </w:rPr>
              <w:t>Journal of Conservative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Endodontics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roofErr w:type="spellStart"/>
            <w:r w:rsidRPr="008559BC">
              <w:t>Medknow</w:t>
            </w:r>
            <w:proofErr w:type="spellEnd"/>
            <w:r w:rsidRPr="008559BC">
              <w:t>/ 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rPr>
                <w:lang w:val="en"/>
              </w:rPr>
              <w:t>Journal of Endodontics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Endodontics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Journal of Esthetic and Restorative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Endodontics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Wiley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Operative Dentistry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Endodontics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General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Clinical Implant Dentistry and Related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Implant Dentistry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Wiley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Clinical Oral Implants Research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Implant Dentistry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Wiley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Implant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Implant Dentistry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International Journal of Oral Implantology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2019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bottom"/>
          </w:tcPr>
          <w:p w:rsidR="006E266C" w:rsidRPr="008559BC" w:rsidRDefault="006E266C" w:rsidP="00B72A8F">
            <w:r w:rsidRPr="008559BC">
              <w:t>Implant Dentistry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Journal of Dental Implants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Implant Dentistry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Journal of Oral Implantology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Implant Dentistry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General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Oral Health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2014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Oral Medicine and 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SpringerLink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Dento Maxillofacial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1989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Oral Medicine and 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Wiley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Journal of Indian Academy of Oral Medicine and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Oral Medicine and 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-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Journal of Oral and Facial Pain and Headache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2014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</w:tcPr>
          <w:p w:rsidR="006E266C" w:rsidRPr="008559BC" w:rsidRDefault="006E266C" w:rsidP="00B72A8F">
            <w:r w:rsidRPr="008559BC">
              <w:t>Oral Medicine and Radiology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Oral Diseases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Oral Medicine and 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Wiley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Oral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Oral Medicine and 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SpringerLink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rPr>
                <w:lang w:val="en"/>
              </w:rPr>
              <w:t>Indian Journal of Dental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Oral 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roofErr w:type="spellStart"/>
            <w:r w:rsidRPr="008559BC">
              <w:t>Medknow</w:t>
            </w:r>
            <w:proofErr w:type="spellEnd"/>
            <w:r w:rsidRPr="008559BC">
              <w:t xml:space="preserve">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Journal of Oral and Maxillofacial Pathology : JOMFP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Oral 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Journal of Oral Pathology and Medicine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Oral 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Wiley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rPr>
                <w:bCs/>
              </w:rPr>
              <w:t xml:space="preserve">Molecular Oral Microbiology (Old title: </w:t>
            </w:r>
            <w:r w:rsidRPr="008559BC">
              <w:t xml:space="preserve">Oral Microbiology and Immunology)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Oral 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Wiley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Acta Odontologica Scandinavia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rPr>
                <w:bCs/>
              </w:rPr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Oral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Taylor &amp; Francis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spacing w:line="256" w:lineRule="auto"/>
            </w:pPr>
            <w:r w:rsidRPr="008559BC">
              <w:t>Advances in Oral and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spacing w:line="256" w:lineRule="auto"/>
            </w:pPr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spacing w:line="256" w:lineRule="auto"/>
            </w:pPr>
            <w:r w:rsidRPr="008559BC">
              <w:t>Oral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pPr>
              <w:spacing w:line="256" w:lineRule="auto"/>
            </w:pPr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Atlas of Oral and Maxillofacial Surgery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British Journal of Oral and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Oral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China Journal of Oral and Maxillofacial Surgery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2008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</w:tcPr>
          <w:p w:rsidR="006E266C" w:rsidRPr="008559BC" w:rsidRDefault="006E266C" w:rsidP="00B72A8F">
            <w:r w:rsidRPr="008559BC">
              <w:t>Oral Surgery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539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Cleft Palate Craniofacial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Sage/ Dentistry &amp; Oral Sciences Source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CRANIO The Journal of Craniomandibular and Sleep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rPr>
                <w:bCs/>
              </w:rPr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Oral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Taylor &amp; Francis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rPr>
                <w:lang w:val="en"/>
              </w:rPr>
              <w:t>International Journal of Oral and Maxillofacial Implants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1986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Oral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rPr>
                <w:bCs/>
              </w:rPr>
              <w:t>Quintessence/ Dentistry &amp; Oral Sciences Source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International Journal of Oral and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Oral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Journal of Cranio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Oral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Journal of Craniofacial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Oral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Maxillofacial and Oral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2009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Oral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SpringerLink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Journal of Oral and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Oral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Journal of Oral and Maxillofacial Surgery Medicine and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Oral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Science Direct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Journal of Oral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Wiley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Journal of Stomatology, Oral and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Oral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Science Direct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Oral and Maxillofacial Surgery Cases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Oral and Maxillofacial Surgery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Oral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Oral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Wiley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Oral Surgery Oral Medicine and Oral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Oral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American Journal of Orthodontics and Dentofacial Orthopedics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Orthodontics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Clinical Orthodontics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2020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Orthodontics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European Journal of Orthodontics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Orthodontics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Oxford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International Orthodontics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Orthodontics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Science Direct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Journal of Aligner Orthodontics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2017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</w:tcPr>
          <w:p w:rsidR="006E266C" w:rsidRPr="008559BC" w:rsidRDefault="006E266C" w:rsidP="00B72A8F">
            <w:r w:rsidRPr="008559BC">
              <w:t>Orthodontics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Journal of Clinical Orthodontics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1967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Orthodontics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General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Journal of Contemporary Orthodontics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Orthodontics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-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rPr>
                <w:lang w:val="en"/>
              </w:rPr>
              <w:t>Journal of Indian Orthodontics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Orthodontics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-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Journal of Orthodontics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Orthodontics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Sage/Dentistry &amp; Oral Sciences Source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Journal of the World Federation of Orthodontists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6C" w:rsidRPr="008559BC" w:rsidRDefault="006E266C" w:rsidP="00B72A8F">
            <w:r w:rsidRPr="008559BC">
              <w:t>Orthodontics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Science Direct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Journal of World Federation of Orthodontists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Orthodontics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Orthodontic 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Orthodontics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ProQuest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Orthodontic Waves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Orthodontics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Taylor &amp; Francis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Orthodontics and Craniofacial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1998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Orthodontics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Wiley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Progress in Orthodontics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Orthodontics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ProQuest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Seminars in Orthodontics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Orthodontics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European Archives of Pediatric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2006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Pedodontics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SpringerLink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Journal of Pediatric Dentistry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Pedodontics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Wiley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Journal of Clinical Pediatric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Pedodontics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Journal of Dentistry for Children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2003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</w:tcPr>
          <w:p w:rsidR="006E266C" w:rsidRPr="008559BC" w:rsidRDefault="006E266C" w:rsidP="00B72A8F">
            <w:r w:rsidRPr="008559BC">
              <w:t>Pedodontics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rPr>
                <w:lang w:val="en"/>
              </w:rPr>
              <w:t>Journal of Indian Society of Pedodontics and Preventive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Pedodontics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roofErr w:type="spellStart"/>
            <w:r w:rsidRPr="008559BC">
              <w:t>Medknow</w:t>
            </w:r>
            <w:proofErr w:type="spellEnd"/>
            <w:r w:rsidRPr="008559BC">
              <w:t xml:space="preserve">; </w:t>
            </w:r>
            <w:proofErr w:type="spellStart"/>
            <w:r w:rsidRPr="008559BC">
              <w:t>MedInd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Pediatric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t>Pedodontics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proofErr w:type="spellStart"/>
            <w:r w:rsidRPr="008559BC">
              <w:rPr>
                <w:bCs/>
              </w:rPr>
              <w:t>ClinicalKey</w:t>
            </w:r>
            <w:proofErr w:type="spellEnd"/>
            <w:r w:rsidRPr="008559BC">
              <w:rPr>
                <w:bCs/>
              </w:rPr>
              <w:t>/</w:t>
            </w:r>
            <w:r w:rsidRPr="008559BC">
              <w:t xml:space="preserve"> Science Direct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Pediatric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rStyle w:val="fldtext1"/>
              </w:rPr>
            </w:pPr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Pedodontics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Dentistry &amp; Oral Sciences Source/ </w:t>
            </w:r>
            <w:proofErr w:type="spellStart"/>
            <w:r w:rsidRPr="008559BC">
              <w:t>Ingenta</w:t>
            </w:r>
            <w:proofErr w:type="spellEnd"/>
            <w:r w:rsidRPr="008559BC">
              <w:t xml:space="preserve"> Connect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Clinical Advances in Periodontics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2011to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Periodontics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Wiley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International Journal of Periodontics and Restorative Dentistry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1981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r w:rsidRPr="008559BC">
              <w:t>Periodontics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Journal of Clinical Periodontology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Periodontics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Wiley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Journal of Indian Society of Periodontology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rPr>
                <w:bCs/>
              </w:rPr>
              <w:t>Periodontics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-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Journal of Periodontal Research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Periodontics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Wiley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Journal of Periodontology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Periodontics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Wiley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Journal of Periodontology and Implant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D64D9D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 xml:space="preserve">Periodontics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rPr>
                <w:lang w:val="en"/>
              </w:rPr>
              <w:t>Journal of Western Society of Periodontology (Periodontal Abstracts)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Periodontics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General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Periodontology 2000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Periodontics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Wiley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rPr>
                <w:lang w:val="en"/>
              </w:rPr>
              <w:t>European Journal of Prosthodontics and Restorative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Prosthodontics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FDI World Dental Press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lang w:val="en"/>
              </w:rPr>
            </w:pPr>
            <w:r w:rsidRPr="008559BC">
              <w:rPr>
                <w:lang w:val="en"/>
              </w:rPr>
              <w:t>International Journal of Prosthodontics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Prosthodontics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rPr>
                <w:bCs/>
              </w:rPr>
              <w:t>Quintessence/ Dentistry &amp; Oral Sciences Source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Indian Prosthodontic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2010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Prosthodontics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SpringerLink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Journal of Prosthetic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Prosthodontics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rStyle w:val="Strong"/>
                <w:b w:val="0"/>
                <w:bCs w:val="0"/>
              </w:rPr>
            </w:pPr>
            <w:r w:rsidRPr="008559BC">
              <w:rPr>
                <w:rStyle w:val="Strong"/>
                <w:b w:val="0"/>
                <w:bCs w:val="0"/>
              </w:rPr>
              <w:t>Journal of Prosthodontics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Prosthodontics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Wiley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Australian and New Zealand Journal of Dental &amp; Oral Health Therapy</w:t>
            </w:r>
          </w:p>
        </w:tc>
        <w:tc>
          <w:tcPr>
            <w:tcW w:w="1260" w:type="dxa"/>
            <w:vAlign w:val="center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2018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r w:rsidRPr="008559BC">
              <w:t>Public Health Dentistry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 xml:space="preserve">Dentistry &amp; Oral Sciences Source / </w:t>
            </w:r>
            <w:r w:rsidRPr="008559BC">
              <w:lastRenderedPageBreak/>
              <w:t>CINAHL Ultimate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Canadian Journal of Dental Hygiene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2008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>Public Health Dentistry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>Dentistry &amp; Oral Sciences Source/ CINAHL Ultimate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Community Dental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Public Health Dentistry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FDI World Dental Press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Community Dentistry and Oral Epidemiology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Public Health Dentistry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Wiley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International Journal of Dental Hygiene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rPr>
                <w:bCs/>
              </w:rPr>
              <w:t>Public Health Dentistry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Wiley 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Journal of Dental Hygiene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2001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</w:tcPr>
          <w:p w:rsidR="006E266C" w:rsidRPr="008559BC" w:rsidRDefault="006E266C" w:rsidP="00B72A8F">
            <w:r w:rsidRPr="008559BC">
              <w:t>Public Health Dentistry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>Dentistry &amp; Oral Sciences Source/ CINAHL Ultimate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Journal of International Society of Preventive and Community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Public Health Dentistry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C" w:rsidRPr="008559BC" w:rsidRDefault="006E266C" w:rsidP="00B72A8F">
            <w:r w:rsidRPr="008559BC">
              <w:t>ProQuest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Journal of Public Health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pPr>
              <w:rPr>
                <w:bCs/>
              </w:rPr>
            </w:pPr>
            <w:r w:rsidRPr="008559BC">
              <w:rPr>
                <w:bCs/>
              </w:rPr>
              <w:t>Public Health Dentistry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B72A8F">
            <w:r w:rsidRPr="008559BC">
              <w:t>Wiley</w:t>
            </w:r>
          </w:p>
        </w:tc>
      </w:tr>
      <w:tr w:rsidR="006E266C" w:rsidRPr="008559BC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C" w:rsidRPr="008559BC" w:rsidRDefault="006E266C" w:rsidP="00A328DD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Journal of the California Dental Hygienists' Association</w:t>
            </w:r>
          </w:p>
        </w:tc>
        <w:tc>
          <w:tcPr>
            <w:tcW w:w="1260" w:type="dxa"/>
          </w:tcPr>
          <w:p w:rsidR="006E266C" w:rsidRPr="008559BC" w:rsidRDefault="006E266C" w:rsidP="00B72A8F">
            <w:r w:rsidRPr="008559BC">
              <w:t>International</w:t>
            </w:r>
          </w:p>
        </w:tc>
        <w:tc>
          <w:tcPr>
            <w:tcW w:w="900" w:type="dxa"/>
          </w:tcPr>
          <w:p w:rsidR="006E266C" w:rsidRPr="008559BC" w:rsidRDefault="006E266C" w:rsidP="00B72A8F">
            <w:r w:rsidRPr="008559BC">
              <w:t>Online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E266C" w:rsidRPr="008559BC" w:rsidRDefault="006E266C" w:rsidP="00B72A8F">
            <w:r w:rsidRPr="008559BC">
              <w:t>2004 to present</w:t>
            </w:r>
          </w:p>
        </w:tc>
        <w:tc>
          <w:tcPr>
            <w:tcW w:w="1169" w:type="dxa"/>
          </w:tcPr>
          <w:p w:rsidR="006E266C" w:rsidRPr="008559BC" w:rsidRDefault="006E266C" w:rsidP="00B72A8F">
            <w:r w:rsidRPr="008559BC">
              <w:t>Dental</w:t>
            </w:r>
          </w:p>
        </w:tc>
        <w:tc>
          <w:tcPr>
            <w:tcW w:w="1621" w:type="dxa"/>
            <w:vAlign w:val="center"/>
          </w:tcPr>
          <w:p w:rsidR="006E266C" w:rsidRPr="008559BC" w:rsidRDefault="006E266C" w:rsidP="00B72A8F">
            <w:r w:rsidRPr="008559BC">
              <w:t>Public Health Dentistry</w:t>
            </w:r>
          </w:p>
        </w:tc>
        <w:tc>
          <w:tcPr>
            <w:tcW w:w="1483" w:type="dxa"/>
          </w:tcPr>
          <w:p w:rsidR="006E266C" w:rsidRPr="008559BC" w:rsidRDefault="006E266C" w:rsidP="00B72A8F">
            <w:r w:rsidRPr="008559BC">
              <w:t>Dentistry &amp; Oral Sciences Source/ CINAHL Ultimate</w:t>
            </w:r>
          </w:p>
        </w:tc>
      </w:tr>
    </w:tbl>
    <w:p w:rsidR="004E2944" w:rsidRDefault="004E2944"/>
    <w:sectPr w:rsidR="004E2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8BF"/>
    <w:multiLevelType w:val="hybridMultilevel"/>
    <w:tmpl w:val="127A58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17095"/>
    <w:multiLevelType w:val="hybridMultilevel"/>
    <w:tmpl w:val="A34AF7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FB3D91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A66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805F3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2BA6"/>
    <w:multiLevelType w:val="hybridMultilevel"/>
    <w:tmpl w:val="C6B81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C24E2"/>
    <w:multiLevelType w:val="hybridMultilevel"/>
    <w:tmpl w:val="ECD2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A3E61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53B00"/>
    <w:multiLevelType w:val="hybridMultilevel"/>
    <w:tmpl w:val="6E229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094F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93BF0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72954"/>
    <w:multiLevelType w:val="hybridMultilevel"/>
    <w:tmpl w:val="7D64F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65C7E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27B4B"/>
    <w:multiLevelType w:val="hybridMultilevel"/>
    <w:tmpl w:val="8B782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17FE1"/>
    <w:multiLevelType w:val="hybridMultilevel"/>
    <w:tmpl w:val="56F6A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D03AF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239B8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4F4A"/>
    <w:multiLevelType w:val="hybridMultilevel"/>
    <w:tmpl w:val="B0E61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7EB0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A231D"/>
    <w:multiLevelType w:val="hybridMultilevel"/>
    <w:tmpl w:val="B336B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C685A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266FF"/>
    <w:multiLevelType w:val="hybridMultilevel"/>
    <w:tmpl w:val="0AFC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F609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73A4A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7076A"/>
    <w:multiLevelType w:val="hybridMultilevel"/>
    <w:tmpl w:val="3054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3373E"/>
    <w:multiLevelType w:val="hybridMultilevel"/>
    <w:tmpl w:val="0D688D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17605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B48A8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95F11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32FFC"/>
    <w:multiLevelType w:val="hybridMultilevel"/>
    <w:tmpl w:val="15C0D0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754DEB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F04D7"/>
    <w:multiLevelType w:val="hybridMultilevel"/>
    <w:tmpl w:val="62909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29"/>
  </w:num>
  <w:num w:numId="6">
    <w:abstractNumId w:val="24"/>
  </w:num>
  <w:num w:numId="7">
    <w:abstractNumId w:val="31"/>
  </w:num>
  <w:num w:numId="8">
    <w:abstractNumId w:val="5"/>
  </w:num>
  <w:num w:numId="9">
    <w:abstractNumId w:val="11"/>
  </w:num>
  <w:num w:numId="10">
    <w:abstractNumId w:val="30"/>
  </w:num>
  <w:num w:numId="11">
    <w:abstractNumId w:val="26"/>
  </w:num>
  <w:num w:numId="12">
    <w:abstractNumId w:val="18"/>
  </w:num>
  <w:num w:numId="13">
    <w:abstractNumId w:val="2"/>
  </w:num>
  <w:num w:numId="14">
    <w:abstractNumId w:val="15"/>
  </w:num>
  <w:num w:numId="15">
    <w:abstractNumId w:val="10"/>
  </w:num>
  <w:num w:numId="16">
    <w:abstractNumId w:val="7"/>
  </w:num>
  <w:num w:numId="17">
    <w:abstractNumId w:val="16"/>
  </w:num>
  <w:num w:numId="18">
    <w:abstractNumId w:val="4"/>
  </w:num>
  <w:num w:numId="19">
    <w:abstractNumId w:val="3"/>
  </w:num>
  <w:num w:numId="20">
    <w:abstractNumId w:val="21"/>
  </w:num>
  <w:num w:numId="21">
    <w:abstractNumId w:val="9"/>
  </w:num>
  <w:num w:numId="22">
    <w:abstractNumId w:val="19"/>
  </w:num>
  <w:num w:numId="23">
    <w:abstractNumId w:val="32"/>
  </w:num>
  <w:num w:numId="24">
    <w:abstractNumId w:val="17"/>
  </w:num>
  <w:num w:numId="25">
    <w:abstractNumId w:val="22"/>
  </w:num>
  <w:num w:numId="26">
    <w:abstractNumId w:val="14"/>
  </w:num>
  <w:num w:numId="27">
    <w:abstractNumId w:val="6"/>
  </w:num>
  <w:num w:numId="28">
    <w:abstractNumId w:val="1"/>
  </w:num>
  <w:num w:numId="29">
    <w:abstractNumId w:val="25"/>
  </w:num>
  <w:num w:numId="30">
    <w:abstractNumId w:val="20"/>
  </w:num>
  <w:num w:numId="31">
    <w:abstractNumId w:val="13"/>
  </w:num>
  <w:num w:numId="32">
    <w:abstractNumId w:val="27"/>
  </w:num>
  <w:num w:numId="33">
    <w:abstractNumId w:val="2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DD"/>
    <w:rsid w:val="004E2944"/>
    <w:rsid w:val="006E266C"/>
    <w:rsid w:val="00887D4A"/>
    <w:rsid w:val="00A328DD"/>
    <w:rsid w:val="00BA2FA0"/>
    <w:rsid w:val="00C145A4"/>
    <w:rsid w:val="00D6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DB8CF-E55F-4B8E-A0ED-C15227AD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328DD"/>
    <w:pPr>
      <w:keepNext/>
      <w:spacing w:line="360" w:lineRule="auto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A328DD"/>
    <w:pPr>
      <w:keepNext/>
      <w:outlineLvl w:val="1"/>
    </w:pPr>
    <w:rPr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28DD"/>
    <w:pPr>
      <w:keepNext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328DD"/>
    <w:rPr>
      <w:color w:val="0000FF"/>
      <w:u w:val="single"/>
    </w:rPr>
  </w:style>
  <w:style w:type="character" w:styleId="Strong">
    <w:name w:val="Strong"/>
    <w:uiPriority w:val="22"/>
    <w:qFormat/>
    <w:rsid w:val="00A328DD"/>
    <w:rPr>
      <w:b/>
      <w:bCs/>
    </w:rPr>
  </w:style>
  <w:style w:type="character" w:customStyle="1" w:styleId="fldtext1">
    <w:name w:val="fldtext1"/>
    <w:basedOn w:val="DefaultParagraphFont"/>
    <w:rsid w:val="00A328DD"/>
  </w:style>
  <w:style w:type="character" w:customStyle="1" w:styleId="Heading1Char">
    <w:name w:val="Heading 1 Char"/>
    <w:basedOn w:val="DefaultParagraphFont"/>
    <w:link w:val="Heading1"/>
    <w:rsid w:val="00A328DD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328DD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A328DD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Title">
    <w:name w:val="Title"/>
    <w:basedOn w:val="Normal"/>
    <w:link w:val="TitleChar"/>
    <w:qFormat/>
    <w:rsid w:val="00A328DD"/>
    <w:pPr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A328DD"/>
    <w:rPr>
      <w:rFonts w:ascii="Times New Roman" w:eastAsia="Times New Roman" w:hAnsi="Times New Roman" w:cs="Times New Roman"/>
      <w:b/>
      <w:sz w:val="30"/>
      <w:szCs w:val="20"/>
    </w:rPr>
  </w:style>
  <w:style w:type="paragraph" w:styleId="Footer">
    <w:name w:val="footer"/>
    <w:basedOn w:val="Normal"/>
    <w:link w:val="FooterChar"/>
    <w:rsid w:val="00A328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328DD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A328DD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A328DD"/>
    <w:rPr>
      <w:rFonts w:ascii="Courier New" w:eastAsia="Times New Roman" w:hAnsi="Courier New" w:cs="Times New Roman"/>
      <w:sz w:val="20"/>
      <w:szCs w:val="20"/>
    </w:rPr>
  </w:style>
  <w:style w:type="character" w:styleId="FollowedHyperlink">
    <w:name w:val="FollowedHyperlink"/>
    <w:uiPriority w:val="99"/>
    <w:rsid w:val="00A328D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32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28DD"/>
    <w:rPr>
      <w:rFonts w:ascii="Tahoma" w:eastAsia="Times New Roman" w:hAnsi="Tahoma" w:cs="Tahoma"/>
      <w:sz w:val="16"/>
      <w:szCs w:val="16"/>
    </w:rPr>
  </w:style>
  <w:style w:type="character" w:customStyle="1" w:styleId="indent-20">
    <w:name w:val="indent-20"/>
    <w:basedOn w:val="DefaultParagraphFont"/>
    <w:rsid w:val="00A328DD"/>
  </w:style>
  <w:style w:type="table" w:styleId="TableGrid">
    <w:name w:val="Table Grid"/>
    <w:basedOn w:val="TableNormal"/>
    <w:rsid w:val="00A32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01">
    <w:name w:val="indent-201"/>
    <w:basedOn w:val="DefaultParagraphFont"/>
    <w:rsid w:val="00A328DD"/>
  </w:style>
  <w:style w:type="character" w:customStyle="1" w:styleId="txtsmall">
    <w:name w:val="txtsmall"/>
    <w:basedOn w:val="DefaultParagraphFont"/>
    <w:rsid w:val="00A328DD"/>
  </w:style>
  <w:style w:type="character" w:customStyle="1" w:styleId="pubtitle">
    <w:name w:val="pubtitle"/>
    <w:basedOn w:val="DefaultParagraphFont"/>
    <w:rsid w:val="00A328DD"/>
  </w:style>
  <w:style w:type="paragraph" w:styleId="Header">
    <w:name w:val="header"/>
    <w:basedOn w:val="Normal"/>
    <w:link w:val="HeaderChar"/>
    <w:rsid w:val="00A32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28D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328DD"/>
    <w:pPr>
      <w:ind w:left="720"/>
    </w:pPr>
  </w:style>
  <w:style w:type="character" w:styleId="Emphasis">
    <w:name w:val="Emphasis"/>
    <w:uiPriority w:val="20"/>
    <w:qFormat/>
    <w:rsid w:val="00A328DD"/>
    <w:rPr>
      <w:i/>
      <w:iCs/>
    </w:rPr>
  </w:style>
  <w:style w:type="paragraph" w:customStyle="1" w:styleId="Default">
    <w:name w:val="Default"/>
    <w:rsid w:val="00A328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A328DD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A328DD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oSpacing">
    <w:name w:val="No Spacing"/>
    <w:uiPriority w:val="1"/>
    <w:qFormat/>
    <w:rsid w:val="00A328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-normal">
    <w:name w:val="medium-normal"/>
    <w:rsid w:val="00A3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openathens.net/redirector/manipal.edu?url=https%3A%2F%2Flibportal.manipal.edu%2FKMC%2F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3076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Library Services [MAHE-KMC]</cp:lastModifiedBy>
  <cp:revision>7</cp:revision>
  <dcterms:created xsi:type="dcterms:W3CDTF">2024-03-02T09:32:00Z</dcterms:created>
  <dcterms:modified xsi:type="dcterms:W3CDTF">2024-03-15T06:53:00Z</dcterms:modified>
</cp:coreProperties>
</file>